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Akhtar Mohammad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lastRenderedPageBreak/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Salim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Fabio </w:t>
            </w:r>
            <w:r w:rsidRPr="00371529">
              <w:rPr>
                <w:sz w:val="18"/>
                <w:szCs w:val="18"/>
              </w:rPr>
              <w:lastRenderedPageBreak/>
              <w:t>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 xml:space="preserve">Фабио Фуско; Мохамед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 xml:space="preserve">Абд аль-Рахман Мухаммед  Джафир Али; Абд аль-Рахман Джаффир Али; Абдул Рахман Мохамед Джаффер Али; Абдулрахман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 xml:space="preserve"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</w:rPr>
              <w:lastRenderedPageBreak/>
              <w:t>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 xml:space="preserve">Хафиз Абдул Салам Бхаттви; Хафиз Абдусалам Будви; Хафиз Абдуссалаам Бхутви; Абдул Салам Будви; Абдул </w:t>
            </w:r>
            <w:r w:rsidRPr="00371529">
              <w:rPr>
                <w:kern w:val="2"/>
                <w:sz w:val="18"/>
                <w:szCs w:val="18"/>
              </w:rPr>
              <w:lastRenderedPageBreak/>
              <w:t>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 xml:space="preserve">; Isomuddin Nurjaman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lastRenderedPageBreak/>
              <w:t>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lastRenderedPageBreak/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</w:t>
            </w:r>
            <w:r w:rsidRPr="00371529">
              <w:rPr>
                <w:sz w:val="18"/>
                <w:szCs w:val="18"/>
              </w:rPr>
              <w:lastRenderedPageBreak/>
              <w:t>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lastRenderedPageBreak/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lastRenderedPageBreak/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;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lastRenderedPageBreak/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C31D0E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544A2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AB21D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Ag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Alhousseini</w:t>
            </w:r>
            <w:r w:rsidRPr="00131E1D">
              <w:rPr>
                <w:sz w:val="18"/>
                <w:szCs w:val="18"/>
                <w:vertAlign w:val="superscript"/>
              </w:rPr>
              <w:t>1</w:t>
            </w:r>
            <w:r w:rsidRPr="00131E1D">
              <w:rPr>
                <w:sz w:val="18"/>
                <w:szCs w:val="18"/>
              </w:rPr>
              <w:t xml:space="preserve"> </w:t>
            </w:r>
            <w:r w:rsidR="00AB21DD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Mohamed Ibn </w:t>
            </w:r>
            <w:r w:rsidRPr="00131E1D">
              <w:rPr>
                <w:sz w:val="18"/>
                <w:szCs w:val="18"/>
              </w:rPr>
              <w:t>Alhousseyni</w:t>
            </w:r>
            <w:r w:rsidRPr="00131E1D">
              <w:rPr>
                <w:sz w:val="18"/>
                <w:szCs w:val="18"/>
                <w:vertAlign w:val="superscript"/>
              </w:rPr>
              <w:t>2</w:t>
            </w:r>
            <w:r w:rsidRPr="00131E1D">
              <w:rPr>
                <w:sz w:val="18"/>
                <w:szCs w:val="18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Muhammad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Ibn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</w:t>
            </w:r>
            <w:r w:rsidRPr="00131E1D">
              <w:rPr>
                <w:sz w:val="18"/>
                <w:szCs w:val="18"/>
              </w:rPr>
              <w:t>-</w:t>
            </w:r>
            <w:r w:rsidRPr="00131E1D">
              <w:rPr>
                <w:sz w:val="18"/>
                <w:szCs w:val="18"/>
                <w:lang w:val="en-US"/>
              </w:rPr>
              <w:t>Husayn</w:t>
            </w:r>
            <w:r w:rsidRPr="00131E1D">
              <w:rPr>
                <w:sz w:val="18"/>
                <w:szCs w:val="18"/>
                <w:vertAlign w:val="superscript"/>
              </w:rPr>
              <w:t>3</w:t>
            </w:r>
            <w:r w:rsidRPr="00131E1D">
              <w:rPr>
                <w:sz w:val="18"/>
                <w:szCs w:val="18"/>
              </w:rPr>
              <w:t>; Houka Houka</w:t>
            </w:r>
            <w:r w:rsidRPr="00131E1D">
              <w:rPr>
                <w:sz w:val="18"/>
                <w:szCs w:val="18"/>
                <w:vertAlign w:val="superscript"/>
              </w:rPr>
              <w:t>4</w:t>
            </w:r>
            <w:r w:rsidR="00AB21DD" w:rsidRPr="00AB21DD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>Хука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Хука Аг Аль – Хуссейни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а)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1962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bCs/>
                <w:sz w:val="18"/>
                <w:szCs w:val="18"/>
                <w:lang w:val="en-US"/>
              </w:rPr>
              <w:t> </w:t>
            </w:r>
            <w:r>
              <w:rPr>
                <w:rFonts w:eastAsia="Calibri"/>
                <w:bCs/>
                <w:sz w:val="18"/>
                <w:szCs w:val="18"/>
              </w:rPr>
              <w:t>б)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  <w:r w:rsidRPr="00131E1D">
              <w:rPr>
                <w:rFonts w:eastAsia="Calibri"/>
                <w:b/>
                <w:bCs/>
                <w:sz w:val="18"/>
                <w:szCs w:val="18"/>
                <w:lang w:val="en-US"/>
              </w:rPr>
              <w:t> </w:t>
            </w:r>
          </w:p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bCs/>
                <w:sz w:val="18"/>
                <w:szCs w:val="18"/>
              </w:rPr>
              <w:t>в)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</w:t>
            </w:r>
            <w:r w:rsidRPr="00131E1D">
              <w:rPr>
                <w:rFonts w:eastAsia="Calibri"/>
                <w:sz w:val="18"/>
                <w:szCs w:val="18"/>
              </w:rPr>
              <w:t>.01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. 1964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Mahri Sidi Amar Ben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="00AB21DD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Yoro Ould Daha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BD1287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Yoro Ould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 xml:space="preserve">Sidi </w:t>
            </w:r>
            <w:r w:rsidRPr="00131E1D">
              <w:rPr>
                <w:sz w:val="18"/>
                <w:szCs w:val="18"/>
                <w:lang w:val="en-US"/>
              </w:rPr>
              <w:lastRenderedPageBreak/>
              <w:t>Amar Ould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 Yoro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>Махри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Сиди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Амар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 Даха</w:t>
            </w:r>
            <w:r w:rsidRPr="00131E1D">
              <w:rPr>
                <w:rFonts w:eastAsia="Calibri"/>
                <w:sz w:val="18"/>
                <w:szCs w:val="18"/>
              </w:rPr>
              <w:br/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lastRenderedPageBreak/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1.01.1978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1-5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AB21DD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Mohamed Ben Ahmed Mahri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Mohammed Rougi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Ahmed Deya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Mahri Ahmed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Rougie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Rouggy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Rouji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Махри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1.01.1979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1-7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Mohamed Ould Mataly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ульд Матали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1958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Ahmed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131E1D">
              <w:rPr>
                <w:sz w:val="18"/>
                <w:szCs w:val="18"/>
                <w:lang w:val="en-US"/>
              </w:rPr>
              <w:t>Intahmadou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Аг – Альбашар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31.12.1963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1-2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Ali Maychou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Abderahmane al Maghrebi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Abderrahmane le Marocain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Abou Abderahmane Sanhaji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  <w:r w:rsidRPr="00C26BD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</w:rPr>
            </w:pPr>
            <w:r w:rsidRPr="00C26BD4">
              <w:rPr>
                <w:rFonts w:eastAsia="Calibri"/>
                <w:sz w:val="18"/>
                <w:szCs w:val="18"/>
              </w:rPr>
              <w:t>Али Майшу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A655E" w:rsidRPr="0046616A" w:rsidRDefault="00FA655E" w:rsidP="00FA655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25.05.1983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4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46616A" w:rsidRDefault="00FA655E" w:rsidP="00FA655E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Bah Ag Moussa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AB21DD" w:rsidRPr="00AB21DD">
              <w:rPr>
                <w:sz w:val="18"/>
                <w:szCs w:val="18"/>
                <w:lang w:val="en-US"/>
              </w:rPr>
              <w:t>(</w:t>
            </w:r>
            <w:r w:rsidRPr="00C26BD4">
              <w:rPr>
                <w:sz w:val="18"/>
                <w:szCs w:val="18"/>
                <w:lang w:val="en-US"/>
              </w:rPr>
              <w:t>Ag Mossa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152C29">
              <w:rPr>
                <w:sz w:val="18"/>
                <w:szCs w:val="18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Ammi Salim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AB21DD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rPr>
                <w:sz w:val="18"/>
                <w:szCs w:val="18"/>
                <w:vertAlign w:val="superscript"/>
              </w:rPr>
            </w:pPr>
            <w:r w:rsidRPr="00C26BD4">
              <w:rPr>
                <w:color w:val="000000"/>
                <w:sz w:val="18"/>
                <w:szCs w:val="18"/>
              </w:rPr>
              <w:t>Бах аг-Мусса</w:t>
            </w:r>
          </w:p>
        </w:tc>
        <w:tc>
          <w:tcPr>
            <w:tcW w:w="2268" w:type="dxa"/>
            <w:vAlign w:val="center"/>
          </w:tcPr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sz w:val="18"/>
                <w:szCs w:val="18"/>
              </w:rPr>
              <w:t>а)</w:t>
            </w:r>
            <w:r w:rsidRPr="00C26BD4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C26BD4">
              <w:rPr>
                <w:rFonts w:eastAsia="Calibri"/>
                <w:sz w:val="18"/>
                <w:szCs w:val="18"/>
              </w:rPr>
              <w:t>1.01.1958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б) 31.12.1952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396E1D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в) 28.10.1958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</w:tc>
      </w:tr>
      <w:tr w:rsidR="004C4120" w:rsidRPr="004C4120" w:rsidTr="004C4120">
        <w:trPr>
          <w:trHeight w:val="214"/>
        </w:trPr>
        <w:tc>
          <w:tcPr>
            <w:tcW w:w="964" w:type="dxa"/>
            <w:vAlign w:val="center"/>
          </w:tcPr>
          <w:p w:rsidR="004C4120" w:rsidRPr="00371529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="00AB21DD" w:rsidRPr="00AB21DD">
              <w:rPr>
                <w:color w:val="333333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4C4120" w:rsidRPr="005678DE" w:rsidRDefault="004C4120" w:rsidP="004C412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4C4120" w:rsidRPr="00EA0AF2" w:rsidRDefault="004C4120" w:rsidP="004C4120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2B1A00" w:rsidRDefault="004C4120" w:rsidP="004C4120">
            <w:pPr>
              <w:shd w:val="clear" w:color="auto" w:fill="FFFFFF"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4C4120" w:rsidRPr="004C4120" w:rsidRDefault="004C4120" w:rsidP="004C412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4C4120" w:rsidRPr="004C4120" w:rsidTr="00F72A78">
        <w:tc>
          <w:tcPr>
            <w:tcW w:w="964" w:type="dxa"/>
            <w:vAlign w:val="center"/>
          </w:tcPr>
          <w:p w:rsidR="004C4120" w:rsidRPr="004C4120" w:rsidRDefault="004C4120" w:rsidP="004C412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4C4120" w:rsidRPr="00C34813" w:rsidRDefault="004C4120" w:rsidP="004C412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4C4120" w:rsidRPr="004C4120" w:rsidRDefault="004C4120" w:rsidP="004C4120">
            <w:pPr>
              <w:contextualSpacing/>
              <w:jc w:val="both"/>
              <w:rPr>
                <w:color w:val="FF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4C4120" w:rsidRDefault="004C4120" w:rsidP="004C4120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4C4120" w:rsidRDefault="004C4120" w:rsidP="004C4120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4C4120" w:rsidRDefault="004C4120" w:rsidP="004C4120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lang w:val="en-US"/>
              </w:rPr>
            </w:pPr>
            <w:r w:rsidRPr="00BC64E4">
              <w:rPr>
                <w:color w:val="333333"/>
                <w:sz w:val="18"/>
                <w:szCs w:val="18"/>
                <w:lang w:val="en-US"/>
              </w:rPr>
              <w:t>Amadou Koufa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2B1A00">
              <w:rPr>
                <w:color w:val="000000"/>
                <w:sz w:val="18"/>
                <w:szCs w:val="18"/>
                <w:lang w:val="en-US"/>
              </w:rPr>
              <w:t>Amadou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 xml:space="preserve"> Barry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Amadou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Kouffa</w:t>
            </w:r>
            <w:r w:rsidRPr="00BC64E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BC64E4">
              <w:rPr>
                <w:color w:val="333333"/>
                <w:sz w:val="18"/>
                <w:szCs w:val="18"/>
                <w:lang w:val="en-US"/>
              </w:rPr>
              <w:t>;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Hamadoun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 Hamadoun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;</w:t>
            </w:r>
            <w:r w:rsidRPr="006F4DEF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BC64E4">
              <w:rPr>
                <w:color w:val="000000"/>
                <w:sz w:val="18"/>
                <w:szCs w:val="18"/>
                <w:lang w:val="en-US"/>
              </w:rPr>
              <w:t>Hamadou Kouffa</w:t>
            </w:r>
            <w:r w:rsidRPr="00BC64E4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BC64E4" w:rsidRDefault="00DC5BA3" w:rsidP="00DC5BA3">
            <w:pPr>
              <w:jc w:val="both"/>
              <w:rPr>
                <w:sz w:val="18"/>
                <w:szCs w:val="18"/>
              </w:rPr>
            </w:pPr>
            <w:r w:rsidRPr="00BC64E4">
              <w:rPr>
                <w:color w:val="333333"/>
                <w:sz w:val="18"/>
                <w:szCs w:val="18"/>
              </w:rPr>
              <w:t>Амаду Куфа</w:t>
            </w:r>
          </w:p>
        </w:tc>
        <w:tc>
          <w:tcPr>
            <w:tcW w:w="2268" w:type="dxa"/>
            <w:vAlign w:val="center"/>
          </w:tcPr>
          <w:p w:rsidR="00DC5BA3" w:rsidRPr="005678DE" w:rsidRDefault="00DC5BA3" w:rsidP="00DC5BA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 xml:space="preserve">приблизительно </w:t>
            </w:r>
            <w:r w:rsidRPr="00C26BD4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</w:rPr>
              <w:t>58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 w:rsidRPr="005678DE">
              <w:rPr>
                <w:rFonts w:eastAsia="Calibri"/>
                <w:sz w:val="18"/>
                <w:szCs w:val="18"/>
                <w:vertAlign w:val="superscript"/>
              </w:rPr>
              <w:t>7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  <w:r w:rsidRPr="003D382B">
              <w:rPr>
                <w:rFonts w:eastAsia="Calibri"/>
                <w:bCs/>
                <w:sz w:val="20"/>
                <w:szCs w:val="20"/>
                <w:lang w:val="en-US"/>
              </w:rPr>
              <w:t> </w:t>
            </w:r>
          </w:p>
          <w:p w:rsidR="00DC5BA3" w:rsidRPr="00EA0AF2" w:rsidRDefault="00DC5BA3" w:rsidP="00DC5BA3">
            <w:pPr>
              <w:jc w:val="both"/>
              <w:rPr>
                <w:sz w:val="20"/>
                <w:szCs w:val="20"/>
                <w:vertAlign w:val="superscript"/>
                <w:lang w:val="en-US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2B1A00" w:rsidRDefault="00DC5BA3" w:rsidP="00DC5BA3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5C6689">
              <w:rPr>
                <w:color w:val="333333"/>
                <w:sz w:val="18"/>
                <w:szCs w:val="18"/>
                <w:lang w:val="en-US"/>
              </w:rPr>
              <w:t>Seka Baluku</w:t>
            </w:r>
            <w:r w:rsidRPr="005C6689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2B1A00">
              <w:rPr>
                <w:color w:val="333333"/>
                <w:sz w:val="18"/>
                <w:szCs w:val="18"/>
                <w:lang w:val="en-US"/>
              </w:rPr>
              <w:t>(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Mzee Kajaju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Musa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Lumu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 w:rsidRPr="00391B98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Lumonde</w:t>
            </w:r>
            <w:r w:rsidRPr="005C6689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C5BA3" w:rsidRPr="005C6689" w:rsidRDefault="00DC5BA3" w:rsidP="00DC5BA3">
            <w:pPr>
              <w:rPr>
                <w:sz w:val="18"/>
                <w:szCs w:val="18"/>
                <w:vertAlign w:val="superscript"/>
              </w:rPr>
            </w:pPr>
            <w:r w:rsidRPr="005C6689">
              <w:rPr>
                <w:color w:val="333333"/>
                <w:sz w:val="18"/>
                <w:szCs w:val="18"/>
              </w:rPr>
              <w:t>Сека Балуку</w:t>
            </w:r>
          </w:p>
        </w:tc>
        <w:tc>
          <w:tcPr>
            <w:tcW w:w="2268" w:type="dxa"/>
            <w:vAlign w:val="center"/>
          </w:tcPr>
          <w:p w:rsidR="00DC5BA3" w:rsidRPr="00BC64E4" w:rsidRDefault="00DC5BA3" w:rsidP="00DC5BA3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приблизительно 1977</w:t>
            </w:r>
            <w:r>
              <w:rPr>
                <w:sz w:val="18"/>
                <w:szCs w:val="18"/>
                <w:vertAlign w:val="superscript"/>
              </w:rPr>
              <w:t>1-5</w:t>
            </w:r>
          </w:p>
          <w:p w:rsidR="00DC5BA3" w:rsidRPr="00AB67E3" w:rsidRDefault="00DC5BA3" w:rsidP="00DC5BA3">
            <w:pPr>
              <w:jc w:val="both"/>
              <w:rPr>
                <w:rFonts w:cs="Calibri"/>
                <w:sz w:val="20"/>
                <w:szCs w:val="20"/>
                <w:vertAlign w:val="superscript"/>
              </w:rPr>
            </w:pPr>
          </w:p>
        </w:tc>
      </w:tr>
      <w:tr w:rsidR="00DC5BA3" w:rsidRPr="004C4120" w:rsidTr="00F72A78">
        <w:tc>
          <w:tcPr>
            <w:tcW w:w="964" w:type="dxa"/>
            <w:vAlign w:val="center"/>
          </w:tcPr>
          <w:p w:rsidR="00DC5BA3" w:rsidRPr="004C4120" w:rsidRDefault="00DC5BA3" w:rsidP="00DC5BA3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DC5BA3" w:rsidRPr="00C34813" w:rsidRDefault="00DC5BA3" w:rsidP="00DC5BA3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34813">
              <w:rPr>
                <w:color w:val="333333"/>
                <w:sz w:val="18"/>
                <w:szCs w:val="18"/>
                <w:lang w:val="en-US"/>
              </w:rPr>
              <w:t>Martin Koumtamadji</w:t>
            </w:r>
            <w:r w:rsidRPr="00C34813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C348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C34813">
              <w:rPr>
                <w:color w:val="333333"/>
                <w:sz w:val="18"/>
                <w:szCs w:val="18"/>
                <w:lang w:val="en-US"/>
              </w:rPr>
              <w:t>(</w:t>
            </w:r>
            <w:r w:rsidRPr="00C34813">
              <w:rPr>
                <w:sz w:val="18"/>
                <w:szCs w:val="18"/>
                <w:lang w:val="en-US"/>
              </w:rPr>
              <w:t>Abdoulaye Miskine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 xml:space="preserve">  </w:t>
            </w:r>
            <w:r w:rsidRPr="00C34813">
              <w:rPr>
                <w:sz w:val="18"/>
                <w:szCs w:val="18"/>
                <w:lang w:val="en-US"/>
              </w:rPr>
              <w:t>Abdoullaye Miskine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 </w:t>
            </w:r>
            <w:r w:rsidRPr="00C34813">
              <w:rPr>
                <w:sz w:val="18"/>
                <w:szCs w:val="18"/>
                <w:lang w:val="en-US"/>
              </w:rPr>
              <w:t>Martin Nadingar Koumtamadji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4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Martin Koumta Madji</w:t>
            </w:r>
            <w:r w:rsidRPr="00C34813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5</w:t>
            </w:r>
            <w:r w:rsidRPr="00C34813">
              <w:rPr>
                <w:sz w:val="18"/>
                <w:szCs w:val="18"/>
                <w:lang w:val="en-US"/>
              </w:rPr>
              <w:t>;</w:t>
            </w:r>
            <w:r w:rsidRPr="00C34813">
              <w:rPr>
                <w:rStyle w:val="a8"/>
                <w:sz w:val="18"/>
                <w:szCs w:val="18"/>
                <w:lang w:val="en-US"/>
              </w:rPr>
              <w:t>  </w:t>
            </w:r>
            <w:r w:rsidRPr="00C34813">
              <w:rPr>
                <w:sz w:val="18"/>
                <w:szCs w:val="18"/>
                <w:lang w:val="en-US"/>
              </w:rPr>
              <w:t>Omar Mahamat</w:t>
            </w:r>
            <w:r w:rsidRPr="00C34813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E44870">
              <w:rPr>
                <w:sz w:val="18"/>
                <w:szCs w:val="18"/>
                <w:lang w:val="en-US"/>
              </w:rPr>
              <w:t>)</w:t>
            </w:r>
            <w:r w:rsidRPr="00C34813">
              <w:rPr>
                <w:rStyle w:val="a8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DC5BA3" w:rsidRDefault="00DC5BA3" w:rsidP="00DC5BA3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Мартен Кумтамаджи</w:t>
            </w:r>
          </w:p>
        </w:tc>
        <w:tc>
          <w:tcPr>
            <w:tcW w:w="2268" w:type="dxa"/>
            <w:vAlign w:val="center"/>
          </w:tcPr>
          <w:p w:rsidR="00DC5BA3" w:rsidRDefault="00DC5BA3" w:rsidP="00DC5BA3">
            <w:pPr>
              <w:contextualSpacing/>
              <w:jc w:val="both"/>
              <w:rPr>
                <w:rStyle w:val="a8"/>
                <w:sz w:val="18"/>
                <w:szCs w:val="18"/>
              </w:rPr>
            </w:pPr>
            <w:r>
              <w:rPr>
                <w:sz w:val="18"/>
                <w:szCs w:val="18"/>
              </w:rPr>
              <w:t>а) 0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.10</w:t>
            </w:r>
            <w:r>
              <w:rPr>
                <w:sz w:val="18"/>
                <w:szCs w:val="18"/>
                <w:lang w:val="en-US"/>
              </w:rPr>
              <w:t>.1965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  <w:r w:rsidRPr="005C6689">
              <w:rPr>
                <w:color w:val="000000"/>
                <w:sz w:val="18"/>
                <w:szCs w:val="18"/>
                <w:lang w:val="en-US"/>
              </w:rPr>
              <w:t>;</w:t>
            </w:r>
            <w:r>
              <w:rPr>
                <w:rStyle w:val="a8"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</w:pPr>
            <w:r>
              <w:rPr>
                <w:sz w:val="18"/>
                <w:szCs w:val="18"/>
              </w:rPr>
              <w:t>б) 0</w:t>
            </w:r>
            <w:r>
              <w:rPr>
                <w:sz w:val="18"/>
                <w:szCs w:val="18"/>
                <w:lang w:val="en-US"/>
              </w:rPr>
              <w:t>3.</w:t>
            </w:r>
            <w:r>
              <w:rPr>
                <w:sz w:val="18"/>
                <w:szCs w:val="18"/>
              </w:rPr>
              <w:t>03.1</w:t>
            </w:r>
            <w:r>
              <w:rPr>
                <w:sz w:val="18"/>
                <w:szCs w:val="18"/>
                <w:lang w:val="en-US"/>
              </w:rPr>
              <w:t>965</w:t>
            </w:r>
            <w:r>
              <w:rPr>
                <w:sz w:val="18"/>
                <w:szCs w:val="18"/>
                <w:vertAlign w:val="superscript"/>
                <w:lang w:val="en-US"/>
              </w:rPr>
              <w:t>1-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  <w:p w:rsidR="00DC5BA3" w:rsidRDefault="00DC5BA3" w:rsidP="00DC5BA3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 </w:t>
            </w:r>
          </w:p>
          <w:p w:rsidR="00DC5BA3" w:rsidRDefault="00DC5BA3" w:rsidP="00DC5BA3">
            <w:pPr>
              <w:contextualSpacing/>
              <w:jc w:val="both"/>
              <w:rPr>
                <w:color w:val="FF0000"/>
                <w:sz w:val="20"/>
                <w:szCs w:val="20"/>
                <w:vertAlign w:val="superscript"/>
                <w:lang w:val="en-US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A87E18" w:rsidRDefault="00A53B01" w:rsidP="00A53B01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Amir Muhammad Sa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’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id Abdal-Rahman al-Mawla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(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Ibrahim al-Hashimi al-Qurashi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Abdallah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‘Umar al-Turkmani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4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5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Abu ‘Abdullah Qardash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6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al-Hajj Abdullah Qardash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7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Hajji Abdullah Al-Afari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vertAlign w:val="superscript"/>
                <w:lang w:val="en-US"/>
              </w:rPr>
              <w:t>8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`Abdul Amir Muhammad Sa'id Salbi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9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Muhammad Sa'id `Abd-al-Rahman al-Mawla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10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;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  <w:r w:rsidRPr="00A87E18">
              <w:rPr>
                <w:color w:val="000000"/>
                <w:sz w:val="18"/>
                <w:szCs w:val="18"/>
                <w:lang w:val="en-US"/>
              </w:rPr>
              <w:t>Amir Muhammad Sa’id                      ‘Abd-al-Rahman Muhammad al-Mula</w:t>
            </w:r>
            <w:r w:rsidRPr="00A87E18">
              <w:rPr>
                <w:color w:val="000000"/>
                <w:sz w:val="18"/>
                <w:szCs w:val="18"/>
                <w:vertAlign w:val="superscript"/>
                <w:lang w:val="en-US"/>
              </w:rPr>
              <w:t>11</w:t>
            </w:r>
            <w:r w:rsidRPr="00A87E18">
              <w:rPr>
                <w:rStyle w:val="a8"/>
                <w:b w:val="0"/>
                <w:color w:val="000000"/>
                <w:sz w:val="18"/>
                <w:szCs w:val="18"/>
                <w:lang w:val="en-US"/>
              </w:rPr>
              <w:t>)</w:t>
            </w:r>
            <w:r w:rsidRPr="00A87E18">
              <w:rPr>
                <w:rStyle w:val="a8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Амир Мухаммад Саид Абдель-Рахман аль-Мауля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05.10.1976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  <w:r w:rsidRPr="004C2E6E">
              <w:rPr>
                <w:rFonts w:eastAsia="Calibri"/>
                <w:bCs/>
                <w:sz w:val="18"/>
                <w:szCs w:val="18"/>
              </w:rPr>
              <w:t>;</w:t>
            </w:r>
          </w:p>
          <w:p w:rsidR="00A53B01" w:rsidRPr="004C2E6E" w:rsidRDefault="00A53B01" w:rsidP="00A53B01">
            <w:pPr>
              <w:contextualSpacing/>
              <w:jc w:val="both"/>
              <w:rPr>
                <w:rFonts w:eastAsia="Calibri"/>
                <w:bCs/>
                <w:sz w:val="18"/>
                <w:szCs w:val="18"/>
                <w:vertAlign w:val="superscript"/>
              </w:rPr>
            </w:pPr>
            <w:r w:rsidRPr="004C2E6E">
              <w:rPr>
                <w:rFonts w:eastAsia="Calibri"/>
                <w:bCs/>
                <w:sz w:val="18"/>
                <w:szCs w:val="18"/>
              </w:rPr>
              <w:t>01.10.1976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2</w:t>
            </w:r>
          </w:p>
          <w:p w:rsidR="00A53B01" w:rsidRPr="004C2E6E" w:rsidRDefault="00A53B01" w:rsidP="00A53B01">
            <w:pPr>
              <w:contextualSpacing/>
              <w:jc w:val="both"/>
              <w:rPr>
                <w:color w:val="FF0000"/>
                <w:sz w:val="18"/>
                <w:szCs w:val="18"/>
                <w:vertAlign w:val="superscript"/>
              </w:rPr>
            </w:pP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Noor Wali Mehsud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(Abu Mansoor Asim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>Муфтий Нур Вали Мехсуд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26</w:t>
            </w:r>
            <w:r w:rsidRPr="004C2E6E">
              <w:rPr>
                <w:sz w:val="18"/>
                <w:szCs w:val="18"/>
              </w:rPr>
              <w:t>.01.1978</w:t>
            </w:r>
            <w:r w:rsidRPr="004C2E6E">
              <w:rPr>
                <w:rFonts w:eastAsia="Calibri"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A53B01" w:rsidRPr="004C4120" w:rsidTr="00F72A78">
        <w:tc>
          <w:tcPr>
            <w:tcW w:w="964" w:type="dxa"/>
            <w:vAlign w:val="center"/>
          </w:tcPr>
          <w:p w:rsidR="00A53B01" w:rsidRPr="004C4120" w:rsidRDefault="00A53B01" w:rsidP="00A53B01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A53B01" w:rsidRPr="00EB2524" w:rsidRDefault="00A53B01" w:rsidP="00A53B01">
            <w:pPr>
              <w:shd w:val="clear" w:color="auto" w:fill="FFFFFF"/>
              <w:contextualSpacing/>
              <w:jc w:val="both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EB2524">
              <w:rPr>
                <w:color w:val="333333"/>
                <w:sz w:val="18"/>
                <w:szCs w:val="18"/>
                <w:lang w:val="en-US"/>
              </w:rPr>
              <w:t>Jamal Hussein Hassan Zeiniye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1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 (Jamal Husayn Zayniyah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2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Malek El Talleh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3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 Hussein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4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al-Ansari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5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; Abu-Malik al-Shami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6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 xml:space="preserve">; </w:t>
            </w:r>
            <w:r>
              <w:rPr>
                <w:color w:val="333333"/>
                <w:sz w:val="18"/>
                <w:szCs w:val="18"/>
                <w:lang w:val="en-US"/>
              </w:rPr>
              <w:t xml:space="preserve">         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Abu-Malik al-Talli</w:t>
            </w:r>
            <w:r w:rsidRPr="00EB2524">
              <w:rPr>
                <w:color w:val="333333"/>
                <w:sz w:val="18"/>
                <w:szCs w:val="18"/>
                <w:vertAlign w:val="superscript"/>
                <w:lang w:val="en-US"/>
              </w:rPr>
              <w:t>7</w:t>
            </w:r>
            <w:r w:rsidRPr="00EB2524">
              <w:rPr>
                <w:color w:val="333333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</w:rPr>
              <w:t xml:space="preserve">Джамаль Хуссейн </w:t>
            </w:r>
            <w:bookmarkStart w:id="0" w:name="_GoBack"/>
            <w:bookmarkEnd w:id="0"/>
            <w:r w:rsidRPr="004C2E6E">
              <w:rPr>
                <w:sz w:val="18"/>
                <w:szCs w:val="18"/>
              </w:rPr>
              <w:t>Хассан Зейнийе</w:t>
            </w:r>
          </w:p>
        </w:tc>
        <w:tc>
          <w:tcPr>
            <w:tcW w:w="2268" w:type="dxa"/>
            <w:vAlign w:val="center"/>
          </w:tcPr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</w:rPr>
            </w:pPr>
            <w:r w:rsidRPr="004C2E6E">
              <w:rPr>
                <w:sz w:val="18"/>
                <w:szCs w:val="18"/>
                <w:lang w:val="en-US"/>
              </w:rPr>
              <w:t>17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08</w:t>
            </w:r>
            <w:r w:rsidRPr="004C2E6E">
              <w:rPr>
                <w:sz w:val="18"/>
                <w:szCs w:val="18"/>
              </w:rPr>
              <w:t>.</w:t>
            </w:r>
            <w:r w:rsidRPr="004C2E6E">
              <w:rPr>
                <w:sz w:val="18"/>
                <w:szCs w:val="18"/>
                <w:lang w:val="en-US"/>
              </w:rPr>
              <w:t>1972</w:t>
            </w:r>
            <w:r w:rsidRPr="004C2E6E">
              <w:rPr>
                <w:sz w:val="18"/>
                <w:szCs w:val="18"/>
                <w:vertAlign w:val="superscript"/>
              </w:rPr>
              <w:t>1</w:t>
            </w:r>
            <w:r w:rsidRPr="004C2E6E">
              <w:rPr>
                <w:sz w:val="18"/>
                <w:szCs w:val="18"/>
              </w:rPr>
              <w:t>;</w:t>
            </w:r>
          </w:p>
          <w:p w:rsidR="00A53B01" w:rsidRPr="004C2E6E" w:rsidRDefault="00A53B01" w:rsidP="00A53B01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 w:rsidRPr="004C2E6E">
              <w:rPr>
                <w:sz w:val="18"/>
                <w:szCs w:val="18"/>
              </w:rPr>
              <w:t>01.01.1972</w:t>
            </w:r>
            <w:r w:rsidRPr="004C2E6E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4C4120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B67F0D" w:rsidRPr="007A6B13" w:rsidRDefault="00B67F0D" w:rsidP="00B67F0D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sz w:val="18"/>
                <w:szCs w:val="18"/>
                <w:lang w:val="en-US"/>
              </w:rPr>
              <w:t>Abukar Ali Ad</w:t>
            </w:r>
            <w:r>
              <w:rPr>
                <w:sz w:val="18"/>
                <w:szCs w:val="18"/>
                <w:lang w:val="en-US"/>
              </w:rPr>
              <w:t>an</w:t>
            </w:r>
            <w:r w:rsidRPr="007A6B13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A6B13">
              <w:rPr>
                <w:sz w:val="18"/>
                <w:szCs w:val="18"/>
                <w:lang w:val="en-US"/>
              </w:rPr>
              <w:t>Abukar Ali Aden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7A6B13">
              <w:rPr>
                <w:sz w:val="18"/>
                <w:szCs w:val="18"/>
                <w:lang w:val="en-US"/>
              </w:rPr>
              <w:t>Ibrahim Afghan</w:t>
            </w:r>
            <w:r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 xml:space="preserve">  </w:t>
            </w:r>
            <w:r w:rsidRPr="007A6B13">
              <w:rPr>
                <w:sz w:val="18"/>
                <w:szCs w:val="18"/>
                <w:lang w:val="en-US"/>
              </w:rPr>
              <w:t>Sheikh Abukar</w:t>
            </w:r>
            <w:r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Абукар Али Адан</w:t>
            </w:r>
          </w:p>
        </w:tc>
        <w:tc>
          <w:tcPr>
            <w:tcW w:w="2268" w:type="dxa"/>
            <w:vAlign w:val="center"/>
          </w:tcPr>
          <w:p w:rsidR="00B67F0D" w:rsidRPr="007A6B13" w:rsidRDefault="00B67F0D" w:rsidP="00B67F0D">
            <w:pPr>
              <w:contextualSpacing/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7A6B13">
              <w:rPr>
                <w:sz w:val="18"/>
                <w:szCs w:val="18"/>
              </w:rPr>
              <w:t>а) 1972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B67F0D" w:rsidRPr="007A6B13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 w:rsidRPr="007A6B13">
              <w:rPr>
                <w:bCs/>
                <w:sz w:val="18"/>
                <w:szCs w:val="18"/>
              </w:rPr>
              <w:t xml:space="preserve"> б) </w:t>
            </w:r>
            <w:r w:rsidRPr="007A6B13">
              <w:rPr>
                <w:sz w:val="18"/>
                <w:szCs w:val="18"/>
              </w:rPr>
              <w:t>1971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 </w:t>
            </w:r>
          </w:p>
          <w:p w:rsidR="00B67F0D" w:rsidRPr="00274093" w:rsidRDefault="00B67F0D" w:rsidP="00B67F0D">
            <w:pPr>
              <w:contextualSpacing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7A6B13">
              <w:rPr>
                <w:bCs/>
                <w:sz w:val="18"/>
                <w:szCs w:val="18"/>
              </w:rPr>
              <w:t xml:space="preserve"> в) </w:t>
            </w:r>
            <w:r w:rsidRPr="007A6B13">
              <w:rPr>
                <w:sz w:val="18"/>
                <w:szCs w:val="18"/>
              </w:rPr>
              <w:t>1973</w:t>
            </w:r>
            <w:r w:rsidRPr="007A6B13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BE1178" w:rsidRDefault="00B67F0D" w:rsidP="00B67F0D">
            <w:pPr>
              <w:shd w:val="clear" w:color="auto" w:fill="FFFFFF"/>
              <w:jc w:val="both"/>
              <w:rPr>
                <w:color w:val="333333"/>
                <w:sz w:val="18"/>
                <w:szCs w:val="18"/>
              </w:rPr>
            </w:pPr>
            <w:r>
              <w:rPr>
                <w:sz w:val="18"/>
                <w:szCs w:val="18"/>
              </w:rPr>
              <w:t>Ma</w:t>
            </w:r>
            <w:r w:rsidRPr="007A6B13">
              <w:rPr>
                <w:sz w:val="18"/>
                <w:szCs w:val="18"/>
              </w:rPr>
              <w:t>alim Ayman</w:t>
            </w:r>
            <w:r w:rsidRPr="007A6B13">
              <w:rPr>
                <w:sz w:val="18"/>
                <w:szCs w:val="18"/>
                <w:vertAlign w:val="superscript"/>
              </w:rPr>
              <w:t>1</w:t>
            </w:r>
            <w:r w:rsidRPr="007A6B13">
              <w:rPr>
                <w:color w:val="333333"/>
                <w:sz w:val="18"/>
                <w:szCs w:val="18"/>
              </w:rPr>
              <w:t xml:space="preserve">; 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Ma’alim Ayman</w:t>
            </w:r>
            <w:r w:rsidRPr="00C4494C">
              <w:rPr>
                <w:sz w:val="18"/>
                <w:szCs w:val="18"/>
                <w:vertAlign w:val="superscript"/>
              </w:rPr>
              <w:t>2</w:t>
            </w:r>
            <w:r w:rsidRPr="007A6B13">
              <w:rPr>
                <w:color w:val="333333"/>
                <w:sz w:val="18"/>
                <w:szCs w:val="18"/>
              </w:rPr>
              <w:t xml:space="preserve">; 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Mo’alim Ayman</w:t>
            </w:r>
            <w:r w:rsidRPr="00C4494C">
              <w:rPr>
                <w:bCs/>
                <w:sz w:val="18"/>
                <w:szCs w:val="18"/>
                <w:vertAlign w:val="superscript"/>
              </w:rPr>
              <w:t>3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Nuh Ibrahim Abdi</w:t>
            </w:r>
            <w:r w:rsidRPr="00C4494C">
              <w:rPr>
                <w:sz w:val="18"/>
                <w:szCs w:val="18"/>
                <w:vertAlign w:val="superscript"/>
              </w:rPr>
              <w:t>4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bCs/>
                <w:sz w:val="18"/>
                <w:szCs w:val="18"/>
              </w:rPr>
              <w:t> </w:t>
            </w:r>
            <w:r w:rsidRPr="007A6B13">
              <w:rPr>
                <w:sz w:val="18"/>
                <w:szCs w:val="18"/>
              </w:rPr>
              <w:t>Ayman Kabo</w:t>
            </w:r>
            <w:r w:rsidRPr="00C4494C">
              <w:rPr>
                <w:bCs/>
                <w:sz w:val="18"/>
                <w:szCs w:val="18"/>
                <w:vertAlign w:val="superscript"/>
              </w:rPr>
              <w:t>5</w:t>
            </w:r>
            <w:r w:rsidRPr="007A6B13">
              <w:rPr>
                <w:sz w:val="18"/>
                <w:szCs w:val="18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 </w:t>
            </w:r>
            <w:r w:rsidRPr="007A6B13">
              <w:rPr>
                <w:sz w:val="18"/>
                <w:szCs w:val="18"/>
              </w:rPr>
              <w:t>Abdiaziz Dubow Ali</w:t>
            </w:r>
            <w:r w:rsidRPr="00C4494C">
              <w:rPr>
                <w:bCs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Маалим Айман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1973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sz w:val="18"/>
                <w:szCs w:val="18"/>
                <w:lang w:val="en-US"/>
              </w:rPr>
              <w:t>;</w:t>
            </w:r>
            <w:r>
              <w:rPr>
                <w:b/>
                <w:bCs/>
                <w:sz w:val="18"/>
                <w:szCs w:val="18"/>
                <w:lang w:val="en-US"/>
              </w:rPr>
              <w:t>  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  <w:vertAlign w:val="superscript"/>
              </w:rPr>
              <w:t>1-6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</w:rPr>
              <w:t> 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7A6B13" w:rsidRDefault="00B67F0D" w:rsidP="00B67F0D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Mahad Karate</w:t>
            </w:r>
            <w:r w:rsidRPr="00A12814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A12814">
              <w:rPr>
                <w:sz w:val="18"/>
                <w:szCs w:val="18"/>
                <w:lang w:val="en-US"/>
              </w:rPr>
              <w:t xml:space="preserve">; </w:t>
            </w:r>
            <w:r w:rsidRPr="007A6B13">
              <w:rPr>
                <w:sz w:val="18"/>
                <w:szCs w:val="18"/>
                <w:lang w:val="en-US"/>
              </w:rPr>
              <w:t>Mahad Mohamed Ali Karate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7A6B13">
              <w:rPr>
                <w:color w:val="333333"/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Mahad Warsame Qalley Karate</w:t>
            </w:r>
            <w:r w:rsidRPr="000E20E8">
              <w:rPr>
                <w:bCs/>
                <w:sz w:val="18"/>
                <w:szCs w:val="18"/>
                <w:vertAlign w:val="superscript"/>
                <w:lang w:val="en-US"/>
              </w:rPr>
              <w:t>3</w:t>
            </w:r>
            <w:r w:rsidRPr="007A6B13">
              <w:rPr>
                <w:sz w:val="18"/>
                <w:szCs w:val="18"/>
                <w:lang w:val="en-US"/>
              </w:rPr>
              <w:t>;</w:t>
            </w:r>
            <w:r w:rsidRPr="007A6B13">
              <w:rPr>
                <w:bCs/>
                <w:sz w:val="18"/>
                <w:szCs w:val="18"/>
                <w:lang w:val="en-US"/>
              </w:rPr>
              <w:t> </w:t>
            </w:r>
            <w:r w:rsidRPr="007A6B13">
              <w:rPr>
                <w:sz w:val="18"/>
                <w:szCs w:val="18"/>
                <w:lang w:val="en-US"/>
              </w:rPr>
              <w:t>Abdirahim Mohamed Warsame</w:t>
            </w:r>
            <w:r w:rsidRPr="000E20E8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7A6B13">
              <w:rPr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Махад Карате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1957 - 1962</w:t>
            </w:r>
            <w:r>
              <w:rPr>
                <w:sz w:val="18"/>
                <w:szCs w:val="18"/>
                <w:vertAlign w:val="superscript"/>
              </w:rPr>
              <w:t>1-4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67F0D" w:rsidRPr="004C4120" w:rsidTr="00F72A78">
        <w:tc>
          <w:tcPr>
            <w:tcW w:w="964" w:type="dxa"/>
            <w:vAlign w:val="center"/>
          </w:tcPr>
          <w:p w:rsidR="00B67F0D" w:rsidRPr="00B67F0D" w:rsidRDefault="00B67F0D" w:rsidP="00B67F0D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67F0D" w:rsidRPr="000A2F78" w:rsidRDefault="00B67F0D" w:rsidP="00B67F0D">
            <w:pPr>
              <w:shd w:val="clear" w:color="auto" w:fill="FFFFFF"/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Sultan Saleh Aida Aida Zabin</w:t>
            </w:r>
          </w:p>
        </w:tc>
        <w:tc>
          <w:tcPr>
            <w:tcW w:w="5953" w:type="dxa"/>
            <w:gridSpan w:val="2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Султан Салех Аида Аида Забин</w:t>
            </w:r>
          </w:p>
        </w:tc>
        <w:tc>
          <w:tcPr>
            <w:tcW w:w="2268" w:type="dxa"/>
            <w:vAlign w:val="center"/>
          </w:tcPr>
          <w:p w:rsidR="00B67F0D" w:rsidRDefault="00B67F0D" w:rsidP="00B67F0D">
            <w:pPr>
              <w:contextualSpacing/>
              <w:jc w:val="both"/>
              <w:rPr>
                <w:sz w:val="18"/>
                <w:szCs w:val="18"/>
              </w:rPr>
            </w:pP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7F0D" w:rsidRPr="00710D41" w:rsidRDefault="00B67F0D" w:rsidP="00B67F0D">
            <w:pPr>
              <w:rPr>
                <w:b/>
                <w:bCs/>
                <w:sz w:val="18"/>
                <w:szCs w:val="18"/>
              </w:rPr>
            </w:pPr>
          </w:p>
          <w:p w:rsidR="00B67F0D" w:rsidRPr="00710D41" w:rsidRDefault="00B67F0D" w:rsidP="00B67F0D">
            <w:pPr>
              <w:rPr>
                <w:b/>
                <w:bCs/>
                <w:sz w:val="18"/>
                <w:szCs w:val="18"/>
              </w:rPr>
            </w:pPr>
          </w:p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lastRenderedPageBreak/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lastRenderedPageBreak/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371529" w:rsidRDefault="00B67F0D" w:rsidP="00B67F0D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B67F0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International islamic relief organization, Indonesia, Branch office (International Islamic Relief Agency; International Relief Organization; Islamic Relief Organization; Islamic World Relief; International Islamic Aid Organization; Islamic Salvation Committee; The Human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Международная исламская организация по оказанию помощи, филиал в Индонезии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Международное исламское агентство по оказанию помощи; Международная организация по оказанию помощи; Исламская организация по оказанию помощи;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lastRenderedPageBreak/>
              <w:t>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B67F0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Ansaru (Ansarul Muslimina fi Biladis Sudan; Jama'atu Ansaril Muslimina fi Biladis Sudan </w:t>
            </w:r>
            <w:r w:rsidRPr="00371529">
              <w:rPr>
                <w:sz w:val="18"/>
                <w:szCs w:val="18"/>
                <w:lang w:val="en-US"/>
              </w:rPr>
              <w:lastRenderedPageBreak/>
              <w:t>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Ансаруль-муслимина фи Биладис-Судан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B67F0D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B67F0D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Государственная компания по организации подрядных работ по осуществлению </w:t>
            </w:r>
            <w:r w:rsidRPr="00371529">
              <w:rPr>
                <w:sz w:val="18"/>
                <w:szCs w:val="18"/>
              </w:rPr>
              <w:lastRenderedPageBreak/>
              <w:t>промышленных проектов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B67F0D" w:rsidRPr="00B67F0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B67F0D" w:rsidRPr="00B67F0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B67F0D" w:rsidRPr="00B67F0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State Organization For Agricultural Mechanization (State Establishment For Agricultural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lastRenderedPageBreak/>
              <w:t>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 xml:space="preserve">Государственная организация по механизации сельского хозяйства и поставкам </w:t>
            </w:r>
            <w:r w:rsidRPr="00371529">
              <w:rPr>
                <w:sz w:val="18"/>
                <w:szCs w:val="18"/>
              </w:rPr>
              <w:lastRenderedPageBreak/>
              <w:t>сельскохозяйственного инвентаря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B67F0D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B67F0D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Pr="00371529">
              <w:rPr>
                <w:lang w:val="en-US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D10862" w:rsidRDefault="00B67F0D" w:rsidP="00B67F0D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B67F0D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18637B" w:rsidRDefault="00B67F0D" w:rsidP="00B67F0D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953FC0" w:rsidRDefault="00B67F0D" w:rsidP="00B67F0D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  <w:tr w:rsidR="00B67F0D" w:rsidRPr="00B7707D" w:rsidTr="007166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371529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E13A9D" w:rsidRDefault="00B67F0D" w:rsidP="00B67F0D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B67F0D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</w:p>
        </w:tc>
      </w:tr>
      <w:tr w:rsidR="00B67F0D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B67F0D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Yemen;</w:t>
            </w:r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B67F0D" w:rsidRPr="00B7707D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  <w:tr w:rsidR="00B67F0D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631BEC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E13A9D">
              <w:rPr>
                <w:color w:val="333333"/>
                <w:sz w:val="18"/>
                <w:szCs w:val="18"/>
                <w:lang w:val="en-US"/>
              </w:rPr>
              <w:t>Islamic Sta</w:t>
            </w:r>
            <w:r>
              <w:rPr>
                <w:color w:val="333333"/>
                <w:sz w:val="18"/>
                <w:szCs w:val="18"/>
                <w:lang w:val="en-US"/>
              </w:rPr>
              <w:t>te West Africa Province (ISWAP)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333333"/>
                <w:sz w:val="18"/>
                <w:szCs w:val="18"/>
                <w:lang w:val="en-US"/>
              </w:rPr>
              <w:t>(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>Islamic State in Iraq and the Levant – West Africa (ISIL-W</w:t>
            </w:r>
            <w:r>
              <w:rPr>
                <w:color w:val="000000"/>
                <w:sz w:val="18"/>
                <w:szCs w:val="18"/>
                <w:lang w:val="en-US"/>
              </w:rPr>
              <w:t>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</w:t>
            </w:r>
            <w:r>
              <w:rPr>
                <w:color w:val="000000"/>
                <w:sz w:val="18"/>
                <w:szCs w:val="18"/>
                <w:lang w:val="en-US"/>
              </w:rPr>
              <w:t>d Syria – West Africa (ISIS-WA);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Syria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West Africa Province (ISISWAP);</w:t>
            </w:r>
            <w:r w:rsidRPr="00E13A9D">
              <w:rPr>
                <w:color w:val="000000"/>
                <w:sz w:val="18"/>
                <w:szCs w:val="18"/>
                <w:lang w:val="en-US"/>
              </w:rPr>
              <w:t xml:space="preserve"> Islamic State of Iraq and the Levant – West Africa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E13A9D" w:rsidRDefault="00B67F0D" w:rsidP="00B67F0D">
            <w:pPr>
              <w:jc w:val="both"/>
              <w:rPr>
                <w:sz w:val="18"/>
                <w:szCs w:val="18"/>
              </w:rPr>
            </w:pPr>
            <w:r w:rsidRPr="00E13A9D">
              <w:rPr>
                <w:color w:val="000000"/>
                <w:sz w:val="18"/>
                <w:szCs w:val="18"/>
              </w:rPr>
              <w:t>Исламская Государственная Западная Африканская Провинция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6B4E14">
              <w:rPr>
                <w:color w:val="333333"/>
                <w:sz w:val="18"/>
                <w:szCs w:val="18"/>
              </w:rPr>
              <w:t>(</w:t>
            </w:r>
            <w:r w:rsidRPr="00E13A9D">
              <w:rPr>
                <w:color w:val="333333"/>
                <w:sz w:val="18"/>
                <w:szCs w:val="18"/>
                <w:lang w:val="en-US"/>
              </w:rPr>
              <w:t>ISWAP</w:t>
            </w:r>
            <w:r w:rsidRPr="006B4E14">
              <w:rPr>
                <w:color w:val="333333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в Ир</w:t>
            </w:r>
            <w:r>
              <w:rPr>
                <w:color w:val="000000"/>
                <w:sz w:val="18"/>
                <w:szCs w:val="18"/>
              </w:rPr>
              <w:t xml:space="preserve">аке и Леванте - Западная Африка,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 и Сирия - Западная Африка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Сирии Западная провинция Африка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E13A9D">
              <w:rPr>
                <w:color w:val="000000"/>
                <w:sz w:val="18"/>
                <w:szCs w:val="18"/>
              </w:rPr>
              <w:t>Исламское государство Ирака и Леванта - Западная Африка</w:t>
            </w:r>
          </w:p>
        </w:tc>
      </w:tr>
      <w:tr w:rsidR="00B67F0D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631BEC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 w:rsidRPr="006B4E14">
              <w:rPr>
                <w:color w:val="333333"/>
                <w:sz w:val="18"/>
                <w:szCs w:val="18"/>
                <w:lang w:val="en-US"/>
              </w:rPr>
              <w:t>Islamic State In The Greater Sahara (ISGS)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(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>Islamic State in Iraq and S</w:t>
            </w:r>
            <w:r>
              <w:rPr>
                <w:color w:val="000000"/>
                <w:sz w:val="18"/>
                <w:szCs w:val="18"/>
                <w:lang w:val="en-US"/>
              </w:rPr>
              <w:t>yria – Greater Sahara (ISIS-GS);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Syria – Greater Sahara (ISIS-GS)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Islamic State of Iraq and the Le</w:t>
            </w:r>
            <w:r>
              <w:rPr>
                <w:color w:val="000000"/>
                <w:sz w:val="18"/>
                <w:szCs w:val="18"/>
                <w:lang w:val="en-US"/>
              </w:rPr>
              <w:t>vant - Greater Sahara (ISIL-GS);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Isl</w:t>
            </w:r>
            <w:r>
              <w:rPr>
                <w:color w:val="000000"/>
                <w:sz w:val="18"/>
                <w:szCs w:val="18"/>
                <w:lang w:val="en-US"/>
              </w:rPr>
              <w:t>amic State of the Greater Sahel;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Greater Sahel</w:t>
            </w:r>
            <w:r>
              <w:rPr>
                <w:color w:val="000000"/>
                <w:sz w:val="18"/>
                <w:szCs w:val="18"/>
                <w:lang w:val="en-US"/>
              </w:rPr>
              <w:t>; ISIS in the Greater Sahara;</w:t>
            </w:r>
            <w:r w:rsidRPr="006B4E14">
              <w:rPr>
                <w:color w:val="000000"/>
                <w:sz w:val="18"/>
                <w:szCs w:val="18"/>
                <w:lang w:val="en-US"/>
              </w:rPr>
              <w:t xml:space="preserve"> ISIS in the Islamic Sahel</w:t>
            </w:r>
            <w:r w:rsidRPr="00631BEC"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6B4E14" w:rsidRDefault="00B67F0D" w:rsidP="00B67F0D">
            <w:pPr>
              <w:jc w:val="both"/>
              <w:rPr>
                <w:sz w:val="18"/>
                <w:szCs w:val="18"/>
              </w:rPr>
            </w:pPr>
            <w:r w:rsidRPr="006B4E14">
              <w:rPr>
                <w:color w:val="000000"/>
                <w:sz w:val="18"/>
                <w:szCs w:val="18"/>
              </w:rPr>
              <w:t>Исламское Государство</w:t>
            </w:r>
            <w:r>
              <w:rPr>
                <w:color w:val="000000"/>
                <w:sz w:val="18"/>
                <w:szCs w:val="18"/>
              </w:rPr>
              <w:t xml:space="preserve"> в Б</w:t>
            </w:r>
            <w:r w:rsidRPr="00FB12DF">
              <w:rPr>
                <w:rStyle w:val="a8"/>
                <w:b w:val="0"/>
                <w:color w:val="000000"/>
                <w:sz w:val="18"/>
                <w:szCs w:val="18"/>
              </w:rPr>
              <w:t>ольшой Сахаре</w:t>
            </w:r>
            <w:r w:rsidRPr="006B4E14">
              <w:rPr>
                <w:rStyle w:val="a8"/>
                <w:color w:val="000000"/>
                <w:sz w:val="18"/>
                <w:szCs w:val="18"/>
              </w:rPr>
              <w:t> </w:t>
            </w:r>
            <w:r w:rsidRPr="006B4E14">
              <w:rPr>
                <w:color w:val="000000"/>
                <w:sz w:val="18"/>
                <w:szCs w:val="18"/>
              </w:rPr>
              <w:t xml:space="preserve">(ISGS), Исламское государство в Ираке и Сирии - Большая Сахара (ISIS-GS), Исламское государство Ирак и Сирия - Большая Сахара (ISIS-GS), Исламское Государство Ирак и Левант - Большая Сахара (ISIL-GS), Исламское Государство Большой Сахель, ИГИЛ в Большом Сахеле, ИГИЛ в Большой </w:t>
            </w:r>
            <w:r>
              <w:rPr>
                <w:color w:val="000000"/>
                <w:sz w:val="18"/>
                <w:szCs w:val="18"/>
              </w:rPr>
              <w:t>Сахаре, ИГИЛ в Исламском Сахеле</w:t>
            </w:r>
            <w:r w:rsidRPr="006B4E14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67F0D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Islamic state of Iraq and the Levant in Libya </w:t>
            </w:r>
            <w:r w:rsidRPr="00223A77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 xml:space="preserve">Wilayat Barqa;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 xml:space="preserve">Wilayat Fezzan; </w:t>
            </w:r>
            <w:r>
              <w:rPr>
                <w:b/>
                <w:bCs/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  <w:lang w:val="en-US"/>
              </w:rPr>
              <w:t>Wilayat Tripolitania;</w:t>
            </w:r>
            <w:r>
              <w:rPr>
                <w:sz w:val="27"/>
                <w:szCs w:val="27"/>
                <w:lang w:val="en-US"/>
              </w:rPr>
              <w:t xml:space="preserve">  </w:t>
            </w:r>
            <w:r>
              <w:rPr>
                <w:sz w:val="18"/>
                <w:szCs w:val="18"/>
                <w:lang w:val="en-US"/>
              </w:rPr>
              <w:t>Wilayat Tarablus;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Al-Tarablus)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Default="00B67F0D" w:rsidP="00B67F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Ливии</w:t>
            </w:r>
          </w:p>
        </w:tc>
      </w:tr>
      <w:tr w:rsidR="00B67F0D" w:rsidRPr="00B7707D" w:rsidTr="000043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Pr="00AE7AEC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Islamic State of Iraq and the Levant of Yemen;</w:t>
            </w:r>
            <w:r>
              <w:rPr>
                <w:b/>
                <w:bCs/>
                <w:sz w:val="18"/>
                <w:szCs w:val="18"/>
                <w:lang w:val="en-US"/>
              </w:rPr>
              <w:t>  </w:t>
            </w:r>
            <w:r w:rsidRPr="00AE7AEC">
              <w:rPr>
                <w:bCs/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Islamic State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ISIL in Yemen;  ISIS in Yemen;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  </w:t>
            </w:r>
            <w:r>
              <w:rPr>
                <w:sz w:val="18"/>
                <w:szCs w:val="18"/>
                <w:lang w:val="en-US"/>
              </w:rPr>
              <w:t>Wilayat al-Yemen, Province of Yemen</w:t>
            </w:r>
            <w:r w:rsidRPr="00AE7AE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Default="00B67F0D" w:rsidP="00B67F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Исламское государство Ирака и Леванта в Йемене</w:t>
            </w:r>
          </w:p>
        </w:tc>
      </w:tr>
      <w:tr w:rsidR="00B67F0D" w:rsidRPr="00B7707D" w:rsidTr="00DC5B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0D" w:rsidRPr="00B7707D" w:rsidRDefault="00B67F0D" w:rsidP="00B67F0D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Jemaah Anshorut Daulah </w:t>
            </w:r>
            <w:r w:rsidRPr="005678DE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Jamaah Ansharut Daulat</w:t>
            </w:r>
            <w:r w:rsidRPr="005678DE">
              <w:rPr>
                <w:sz w:val="18"/>
                <w:szCs w:val="18"/>
                <w:lang w:val="en-US"/>
              </w:rPr>
              <w:t>)</w:t>
            </w:r>
            <w:r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F0D" w:rsidRDefault="00B67F0D" w:rsidP="00B67F0D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Джамаа Аншарут Даула</w:t>
            </w:r>
          </w:p>
        </w:tc>
      </w:tr>
    </w:tbl>
    <w:p w:rsidR="00074508" w:rsidRPr="00B7707D" w:rsidRDefault="00074508">
      <w:pPr>
        <w:rPr>
          <w:sz w:val="18"/>
          <w:szCs w:val="18"/>
          <w:lang w:val="en-US"/>
        </w:rPr>
      </w:pPr>
    </w:p>
    <w:p w:rsidR="00FE7B53" w:rsidRPr="00B7707D" w:rsidRDefault="00FE7B53">
      <w:pPr>
        <w:rPr>
          <w:sz w:val="20"/>
          <w:szCs w:val="20"/>
          <w:lang w:val="en-US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lastRenderedPageBreak/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D0E" w:rsidRDefault="00C31D0E" w:rsidP="00F72A78">
      <w:r>
        <w:separator/>
      </w:r>
    </w:p>
  </w:endnote>
  <w:endnote w:type="continuationSeparator" w:id="0">
    <w:p w:rsidR="00C31D0E" w:rsidRDefault="00C31D0E" w:rsidP="00F7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9AA" w:rsidRDefault="00B355A5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7F0D">
      <w:rPr>
        <w:noProof/>
      </w:rPr>
      <w:t>32</w:t>
    </w:r>
    <w:r>
      <w:rPr>
        <w:noProof/>
      </w:rPr>
      <w:fldChar w:fldCharType="end"/>
    </w:r>
  </w:p>
  <w:p w:rsidR="00E679AA" w:rsidRDefault="00E679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D0E" w:rsidRDefault="00C31D0E" w:rsidP="00F72A78">
      <w:r>
        <w:separator/>
      </w:r>
    </w:p>
  </w:footnote>
  <w:footnote w:type="continuationSeparator" w:id="0">
    <w:p w:rsidR="00C31D0E" w:rsidRDefault="00C31D0E" w:rsidP="00F72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867D6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062C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03FF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1C99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120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D41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640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496E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022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B01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87E18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21DD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5A5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0D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7707D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16E5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2E35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1D0E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0862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5BA3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3915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84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5C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10C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55E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;"/>
  <w14:docId w14:val="6BEE7D6F"/>
  <w15:docId w15:val="{A1273AC9-FACB-4D78-97E9-0EE683B2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C06CE7"/>
    <w:rPr>
      <w:rFonts w:cs="Times New Roman"/>
    </w:rPr>
  </w:style>
  <w:style w:type="character" w:styleId="a8">
    <w:name w:val="Strong"/>
    <w:uiPriority w:val="99"/>
    <w:qFormat/>
    <w:rsid w:val="00D34370"/>
    <w:rPr>
      <w:rFonts w:cs="Times New Roman"/>
      <w:b/>
      <w:bCs/>
    </w:rPr>
  </w:style>
  <w:style w:type="character" w:styleId="a9">
    <w:name w:val="Hyperlink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www.un.org/sc/suborg/ru/sanctions/1533/materials/summaries/entity/congomet-trading-house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8" Type="http://schemas.openxmlformats.org/officeDocument/2006/relationships/hyperlink" Target="https://www.un.org/sc/suborg/ru/sanctions/1591/materials/summaries/individual/jibril-abdulkarim-ibrahim-mayu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9" Type="http://schemas.openxmlformats.org/officeDocument/2006/relationships/hyperlink" Target="https://www.un.org/sc/suborg/ru/sanctions/1591/materials/summaries/individual/adam-yacub-sharif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312" Type="http://schemas.openxmlformats.org/officeDocument/2006/relationships/fontTable" Target="fontTable.xm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51" Type="http://schemas.openxmlformats.org/officeDocument/2006/relationships/hyperlink" Target="https://www.un.org/sc/suborg/ru/sanctions/2127/materials/summaries/individual/ali-ko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44</Pages>
  <Words>30741</Words>
  <Characters>175224</Characters>
  <Application>Microsoft Office Word</Application>
  <DocSecurity>0</DocSecurity>
  <Lines>1460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205554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Сипченко С.В.</cp:lastModifiedBy>
  <cp:revision>136</cp:revision>
  <cp:lastPrinted>2018-08-16T13:07:00Z</cp:lastPrinted>
  <dcterms:created xsi:type="dcterms:W3CDTF">2018-08-08T15:45:00Z</dcterms:created>
  <dcterms:modified xsi:type="dcterms:W3CDTF">2021-06-07T05:56:00Z</dcterms:modified>
</cp:coreProperties>
</file>