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4071"/>
      </w:tblGrid>
      <w:tr w:rsidR="003C4E91" w:rsidRPr="003C4E91" w:rsidTr="005E724D">
        <w:tc>
          <w:tcPr>
            <w:tcW w:w="4219" w:type="dxa"/>
            <w:vAlign w:val="center"/>
          </w:tcPr>
          <w:p w:rsidR="003C4E91" w:rsidRPr="003C4E91" w:rsidRDefault="003C4E91" w:rsidP="003C4E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РЕПУБЛИКАНЭ</w:t>
            </w:r>
          </w:p>
          <w:p w:rsidR="003C4E91" w:rsidRPr="003C4E91" w:rsidRDefault="003C4E91" w:rsidP="003C4E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E91">
              <w:rPr>
                <w:rFonts w:ascii="Times New Roman" w:eastAsia="Calibri" w:hAnsi="Times New Roman" w:cs="Times New Roman"/>
                <w:sz w:val="24"/>
                <w:szCs w:val="24"/>
              </w:rPr>
              <w:t>НИСТРЯНЭ</w:t>
            </w:r>
          </w:p>
        </w:tc>
        <w:tc>
          <w:tcPr>
            <w:tcW w:w="1418" w:type="dxa"/>
          </w:tcPr>
          <w:p w:rsidR="003C4E91" w:rsidRPr="003C4E91" w:rsidRDefault="003C4E91" w:rsidP="003C4E91">
            <w:pPr>
              <w:spacing w:line="240" w:lineRule="auto"/>
              <w:ind w:left="-250" w:right="176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E9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400" cy="708025"/>
                  <wp:effectExtent l="0" t="0" r="6350" b="0"/>
                  <wp:docPr id="2" name="Рисунок 2" descr="Герб ПМР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ПМР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vAlign w:val="center"/>
          </w:tcPr>
          <w:p w:rsidR="003C4E91" w:rsidRPr="003C4E91" w:rsidRDefault="003C4E91" w:rsidP="003C4E91">
            <w:pPr>
              <w:keepNext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</w:t>
            </w:r>
            <w:r w:rsidRPr="003C4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C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СТРОВСЬКИЙ</w:t>
            </w:r>
          </w:p>
          <w:p w:rsidR="003C4E91" w:rsidRPr="003C4E91" w:rsidRDefault="003C4E91" w:rsidP="003C4E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</w:t>
            </w:r>
            <w:r w:rsidRPr="003C4E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C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КАНСЬКИЙ БАНК</w:t>
            </w:r>
          </w:p>
          <w:p w:rsidR="003C4E91" w:rsidRPr="003C4E91" w:rsidRDefault="003C4E91" w:rsidP="003C4E9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E91" w:rsidRPr="003C4E91" w:rsidTr="005E724D">
        <w:trPr>
          <w:cantSplit/>
        </w:trPr>
        <w:tc>
          <w:tcPr>
            <w:tcW w:w="9708" w:type="dxa"/>
            <w:gridSpan w:val="3"/>
          </w:tcPr>
          <w:p w:rsidR="003C4E91" w:rsidRPr="003C4E91" w:rsidRDefault="003C4E91" w:rsidP="003C4E91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ПРИДНЕСТРОВСКИЙ РЕСПУБЛИКАНСКИЙ</w:t>
            </w:r>
          </w:p>
          <w:p w:rsidR="003C4E91" w:rsidRPr="003C4E91" w:rsidRDefault="003C4E91" w:rsidP="003C4E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</w:tr>
    </w:tbl>
    <w:p w:rsidR="003C4E91" w:rsidRDefault="003C4E91" w:rsidP="006E2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E91" w:rsidRDefault="003C4E91" w:rsidP="006E2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A" w:rsidRPr="00514F69" w:rsidRDefault="006E2D2A" w:rsidP="006E2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</w:p>
    <w:p w:rsidR="006E2D2A" w:rsidRPr="003C4E91" w:rsidRDefault="006E2D2A" w:rsidP="006E2D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A" w:rsidRPr="003C4E91" w:rsidRDefault="006E2D2A" w:rsidP="003C4E91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33C2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и дополнения</w:t>
      </w:r>
      <w:r w:rsid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Приднестровск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республиканского банка от 7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2007 года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79-П «О правилах обмена электронными документами между Приднестровским республиканским банком, банками Приднестровской Молдавской Республики (филиалами) при осуществлении расчетов через систему электронных платежей Приднестр</w:t>
      </w:r>
      <w:r w:rsid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республиканского банка»</w:t>
      </w:r>
      <w:r w:rsid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(Регистрационный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4062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 сентября 2007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 (САЗ 07-37)</w:t>
      </w:r>
    </w:p>
    <w:p w:rsidR="006E2D2A" w:rsidRDefault="006E2D2A" w:rsidP="006E2D2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E91" w:rsidRPr="003C4E91" w:rsidRDefault="003C4E91" w:rsidP="006E2D2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A" w:rsidRPr="003C4E91" w:rsidRDefault="006E2D2A" w:rsidP="006E2D2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правления</w:t>
      </w:r>
    </w:p>
    <w:p w:rsidR="006E2D2A" w:rsidRPr="003C4E91" w:rsidRDefault="006E2D2A" w:rsidP="006E2D2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Приднестровского республиканского банка</w:t>
      </w:r>
    </w:p>
    <w:p w:rsidR="006E2D2A" w:rsidRPr="003C4E91" w:rsidRDefault="006E2D2A" w:rsidP="006E2D2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2022 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6E2D2A" w:rsidRDefault="006E2D2A" w:rsidP="006E2D2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E91" w:rsidRPr="003C4E91" w:rsidRDefault="003C4E91" w:rsidP="006E2D2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A" w:rsidRPr="003C4E91" w:rsidRDefault="006E2D2A" w:rsidP="006E2D2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Министерством юстиции</w:t>
      </w:r>
    </w:p>
    <w:p w:rsidR="006E2D2A" w:rsidRPr="003C4E91" w:rsidRDefault="006E2D2A" w:rsidP="006E2D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3C4E91">
        <w:rPr>
          <w:rFonts w:ascii="Times New Roman" w:hAnsi="Times New Roman" w:cs="Times New Roman"/>
          <w:sz w:val="24"/>
          <w:szCs w:val="24"/>
        </w:rPr>
        <w:t>__________________ 2022 года</w:t>
      </w:r>
    </w:p>
    <w:p w:rsidR="006E2D2A" w:rsidRPr="003C4E91" w:rsidRDefault="006E2D2A" w:rsidP="006E2D2A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№                  </w:t>
      </w:r>
    </w:p>
    <w:p w:rsidR="006E2D2A" w:rsidRDefault="006E2D2A" w:rsidP="003C4E91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E91" w:rsidRPr="003C4E91" w:rsidRDefault="003C4E91" w:rsidP="003C4E91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A" w:rsidRPr="003C4E91" w:rsidRDefault="006E2D2A" w:rsidP="002C43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Указание разработано в соответствии с Законом Приднестровской Молд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авской Республики от 7 мая 2007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212-З-IV «О центральном банке Приднестровской Молдавской Республики» (САЗ 07-20); Законом Приднестровской Молдавско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Республики от 21 декабря 1993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«О банках и банковской деятельности в Приднестровской Молдавской Республике» (СЗМР 93-2); Законом Приднестровской Молда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вской Республики от 3 июля 2017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205-З-</w:t>
      </w:r>
      <w:r w:rsidRPr="003C4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электронном документе и электронной подписи» (САЗ 17-28)</w:t>
      </w:r>
    </w:p>
    <w:p w:rsidR="006E2D2A" w:rsidRPr="003C4E91" w:rsidRDefault="006E2D2A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02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Приднестровского республик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анского банка от 7 августа 2007 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79-П «О правилах обмена электронными документами между Приднестровским республиканским банком, банками Приднестровской Молдавской Республики (филиалами) при осуществлении расчетов через систему электронных платежей Приднестровского республиканского банка» (Регистрационный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4062 от 6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 (САЗ 07-37) с изменениями и дополнениями, внесенными указаниями Приднестровского республи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канского банка от 9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262-У (Регистрационный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4163 от 27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 (САЗ 07-49); от 24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366-У (Регистрационный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 5185 от 23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10-12); от 9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601-У (Регистрационный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6171 от 18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12-43); от 21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731-У (Регистрационный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6646 от 19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13-50); от 7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1128-У (Регистрационный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8702 от 20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года) 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(САЗ 19-7) (далее – Положение)</w:t>
      </w:r>
      <w:r w:rsidR="0013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дополнение:</w:t>
      </w:r>
    </w:p>
    <w:p w:rsidR="002F00AE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2F00AE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преамбуле Положения слово «межбанковских» исключить;</w:t>
      </w:r>
    </w:p>
    <w:p w:rsidR="002F00AE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</w:t>
      </w:r>
      <w:r w:rsidR="002F00AE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преамбуле Положения слова «(далее - Участник)» заменить словами «(далее по тексту все участники обмена электронными документами – Участник, за исключением прямого указания на Приднестровский республиканский банк)»;</w:t>
      </w:r>
    </w:p>
    <w:p w:rsidR="002F00AE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Положения изложить в следующей редакции:</w:t>
      </w:r>
    </w:p>
    <w:p w:rsidR="00FE5853" w:rsidRPr="003C4E91" w:rsidRDefault="00FE5853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3C2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Положения используются с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 термины и определения:</w:t>
      </w:r>
    </w:p>
    <w:p w:rsidR="00FE585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подпись (далее - ЭП) - информация в электронной форме, которая присоединена или иным образом связана с другой информацией в электронной форме и которая используется для определения лица, подписывающего информацию. В рамках настоящего Положения в случае упоминания ЭП следует понимать усиленную электронную подпись (не квалифицированная или квалифицированная), за исключением случаев прямого указания, что ЭП должна быть усиленной квалифицированной ЭП;</w:t>
      </w:r>
    </w:p>
    <w:p w:rsidR="00FE585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ЭП - Участник, ЭП которых зарегистрирована в порядке, установленном Договором использования ЭП и нормативными правовыми актами центрального банка Приднес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тровской Молдавской Республики;</w:t>
      </w:r>
    </w:p>
    <w:p w:rsidR="00FE585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 (далее - ЭД) - информация, представленная в электронной форме, пригодная для передачи по информационно-телекоммуникационным сетям или обработки в информационных системах;</w:t>
      </w:r>
    </w:p>
    <w:p w:rsidR="00FE585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платежный документ (далее - ЭПД) – документ, созданный Участником, являющийся основанием для совершения межбанковских платежей при осуществлении операций по счетам Участников, клиентов Участников, подписанный ЭП Участника, а в случаях, установленных нормативными актами центрального банка Приднестровской Молдавской Республики, подписанный 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 квалифицированной ЭП;</w:t>
      </w:r>
    </w:p>
    <w:p w:rsidR="00FE585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д)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платежный документ клиента – платежный документ, созданный клиентом Участника (далее – клиент), являющийся основанием для совершения платежей при осуществлении операций по счету клиента (осуществлении действий по получению платежа в пользу клиента), подписанный ЭП клиента, а в случаях, установленных нормативными актами центрального банка Приднестровской Молдавской Республики, подписанный усиленной квалифицированной ЭП;</w:t>
      </w:r>
    </w:p>
    <w:p w:rsidR="00FE585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служебно-информационный документ (далее - ЭСИД) - документ, подписанный (защищенный) ЭП и обеспечивающий обмен информацией при совершении расчетов по счетам, открытым в кредитных организациях – Участниках, на основании инкассовых поручений, а также отдельные электронные документы, содержащие информацию об отметках Участника, оформленные в отношении расчетных документов, поступивших к Участникам в электронном виде, исполнительные документы;</w:t>
      </w:r>
    </w:p>
    <w:p w:rsidR="00FE585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ж)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подлинность ЭД - положительный результат проверки ЭП зарегистрированного владельца, позволяющий установить факт неизменности содержания ЭД, включая все его реквизиты;</w:t>
      </w:r>
    </w:p>
    <w:p w:rsidR="00FE585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з)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подлинности ЭД - процедура проверки правильности ЭП, которой подписан ЭД, установленная настоящим Положением.»;</w:t>
      </w:r>
    </w:p>
    <w:p w:rsidR="00FE585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Положения изложить в следующей редакции:</w:t>
      </w:r>
    </w:p>
    <w:p w:rsidR="00FE5853" w:rsidRPr="003C4E91" w:rsidRDefault="00FE5853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3C2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ЭП осуществляется в соответствии с законодательством Приднестровской Молдавской Республики и нормативными правовыми актами центрального банка Приднестровской Молдавской Республики.»;</w:t>
      </w:r>
    </w:p>
    <w:p w:rsidR="00FE585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д)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Положения изложить в следующей редакции:</w:t>
      </w:r>
    </w:p>
    <w:p w:rsidR="00FE5853" w:rsidRPr="003C4E91" w:rsidRDefault="00FE5853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3C2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(ЭПД, ЭСИД), представленная Участником для осуществления расчетов в электронном виде, не подписанная ЭП, а в отношении инкассовых поручений - усиленной квалифицированной ЭП, не принимается к исполнению Приднестровским республиканским банком.»;</w:t>
      </w:r>
    </w:p>
    <w:p w:rsidR="00FE585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Положения изложить в следующей редакции:</w:t>
      </w:r>
    </w:p>
    <w:p w:rsidR="00FE585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«4.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ЭД, передаваемых по системе электронных платежей Приднестровского республиканского банка, и порядок заполнения пол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ЭД приведены в Приложениях № 1 и №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Положению.»;</w:t>
      </w:r>
    </w:p>
    <w:p w:rsidR="00FE585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ж)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 Положения аббревиатуру «ЭЦП» заменить аббревиатурой «ЭП»;</w:t>
      </w:r>
    </w:p>
    <w:p w:rsidR="00FE585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з)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 Положения аббревиатуру «ЭЦП» заменить аббревиатурой «ЭП»;</w:t>
      </w:r>
    </w:p>
    <w:p w:rsidR="00FE585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и) </w:t>
      </w:r>
      <w:r w:rsidR="00FE585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6 Положения слова «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 Приднестровского республиканского банка» заменить словами «иными нормативными правовыми актами центрального банка Приднестровской Молдавской Республики»;</w:t>
      </w:r>
    </w:p>
    <w:p w:rsidR="00EA218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к)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7 Положения аббревиатуру «ЭЦП» заменить аббревиатурой «ЭП»;</w:t>
      </w:r>
    </w:p>
    <w:p w:rsidR="00EA218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л)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Положения изложить в следующей редакции:</w:t>
      </w:r>
    </w:p>
    <w:p w:rsidR="00EA2183" w:rsidRPr="003C4E91" w:rsidRDefault="00EA2183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3C2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обмена ЭД функции Приднестровского республиканского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заключаются в следующем:</w:t>
      </w:r>
    </w:p>
    <w:p w:rsidR="00EA2183" w:rsidRPr="003C4E91" w:rsidRDefault="00EA2183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33C2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обмена ЭПД и ЭСИД между Участниками через систему электронных платежей Приднестр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республиканского банка;</w:t>
      </w:r>
    </w:p>
    <w:p w:rsidR="00EA218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эталонов программных средств, эталонов документации на эти средства;</w:t>
      </w:r>
    </w:p>
    <w:p w:rsidR="00EA2183" w:rsidRPr="003C4E91" w:rsidRDefault="00A33C26" w:rsidP="003C4E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урегулировании разногласий с Участниками.»;</w:t>
      </w:r>
    </w:p>
    <w:p w:rsidR="00EA218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м)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9, 10 Положения аббревиатуру «ЭЦП» заменить аббревиатурой «ЭП» во всех случаях;</w:t>
      </w:r>
    </w:p>
    <w:p w:rsidR="00EA218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Положения изложить в следующей редакции:</w:t>
      </w:r>
    </w:p>
    <w:p w:rsidR="00EA2183" w:rsidRPr="003C4E91" w:rsidRDefault="00A33C26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«11.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 обрабатываются Приднестровским республиканским банком с помощью программного обеспечения системы электронных платежей Приднестровского республиканского банка. Перечень операций по обработке ЭПД и ЭСИД приведен в Приложении 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02C45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настоящему Положению. Время проведения данных операций устанавливается Приднестровским республиканским банком и доводится до сведения Участников.»;</w:t>
      </w:r>
    </w:p>
    <w:p w:rsidR="00EA2183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14 Положения изложить в следующей редакции:</w:t>
      </w:r>
    </w:p>
    <w:p w:rsidR="00EA2183" w:rsidRPr="003C4E91" w:rsidRDefault="00EA2183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4E91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Участника с ЭД осуществляется с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следующих особенностей:</w:t>
      </w:r>
    </w:p>
    <w:p w:rsidR="00EA2183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ЭПД может осуществляться Участником на основании собственных операций и платежных документов своих клиентов (за исключением инкассового поручения клиента), а также инкассовых поручений, полученных через систему электронных платежей Приднестровского респу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бликанского банка в форме ЭСИД;</w:t>
      </w:r>
    </w:p>
    <w:p w:rsidR="00EA2183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Участника принимает к исполнению платежные документы клиентов в соответствии с нормативным правовым актом центрального банка Приднестровской Молдавской Республики, регулирующим осуществление безналичных расчетов в Приднес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тровской Молдавской Республике;</w:t>
      </w:r>
    </w:p>
    <w:p w:rsidR="00EA2183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платежных документов клиента (за исключением инкассового поручения клиента), инкассовых поручений, полученных через систему электронных платежей Приднестровского республиканского банка в форме ЭСИД, Участник составляет ЭПД от своего имени и несет ответственность за сохранение реквизитов платежных документов в соответствии с условиями Договора о выполнении платежей электронным способом и Договора использования ЭП. Участник составляет также ЭПД по собственным платежам и направляет их в адрес Приднестр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республиканского банка;</w:t>
      </w:r>
    </w:p>
    <w:p w:rsidR="00EA2183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инкассовые поручения клиентов, а также отдельные электронные документы, содержащие информацию об отметках Участника, и другие ЭД, оформленные в отношении инкассовых поручений, направляются Участниками в адрес Приднестровского республиканского банка в форме ЭСИД для предоставления Участнику, обслуживающему плательщика (получателя) по инкассовому поручению.»;</w:t>
      </w:r>
    </w:p>
    <w:p w:rsidR="00EA2183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16 Положения слова «через систему межбанковских электронных платежей» заменить словами «через систему электронных платежей Приднестровского республиканского банка»;</w:t>
      </w:r>
    </w:p>
    <w:p w:rsidR="00EA2183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р)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16 Положения слова «Участника-отправителя» заменить словом «Участника»;</w:t>
      </w:r>
    </w:p>
    <w:p w:rsidR="00EA2183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с) </w:t>
      </w:r>
      <w:r w:rsidR="00EA2183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наименовании Главы 3 Положения слова «от участников-отправителей» заменить словами «от Участников»;</w:t>
      </w:r>
    </w:p>
    <w:p w:rsidR="00EA2183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т) </w:t>
      </w:r>
      <w:r w:rsidR="004E376D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17 Положения слова «от Участников-отправителей» заменить словами «от Участников»;</w:t>
      </w:r>
    </w:p>
    <w:p w:rsidR="004E376D" w:rsidRPr="003622C4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у) </w:t>
      </w:r>
      <w:r w:rsidR="003622C4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20 Положения изложить </w:t>
      </w:r>
      <w:r w:rsid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22C4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редакции:</w:t>
      </w:r>
    </w:p>
    <w:p w:rsidR="003622C4" w:rsidRPr="003622C4" w:rsidRDefault="003622C4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hAnsi="Times New Roman" w:cs="Times New Roman"/>
          <w:sz w:val="24"/>
          <w:szCs w:val="24"/>
        </w:rPr>
        <w:t>«20. Логический контроль ЭД осуществляется в соответствии с требованиями, установленными нормативным правовым актом центрального банка Приднестровской Молдавской Республики, регулирующим осуществление безналичных расчетов в Приднестровской Молдавской Республике, Договором использования ЭП и Договором о выполнении платежей электронным способом.»;</w:t>
      </w:r>
    </w:p>
    <w:p w:rsidR="004E376D" w:rsidRPr="003622C4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ф) </w:t>
      </w:r>
      <w:r w:rsidR="004E376D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22,</w:t>
      </w:r>
      <w:r w:rsidR="003622C4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76D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23 Положения слова «на счете Участника-отправителя» заменить словами «на счете Участника»;</w:t>
      </w:r>
    </w:p>
    <w:p w:rsidR="004E376D" w:rsidRPr="003622C4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х) </w:t>
      </w:r>
      <w:r w:rsidR="004E376D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24 Положения изложить </w:t>
      </w:r>
      <w:r w:rsid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376D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редакции:</w:t>
      </w:r>
    </w:p>
    <w:p w:rsidR="004E376D" w:rsidRPr="003622C4" w:rsidRDefault="004E376D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4E91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24. </w:t>
      </w:r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прохождения всех процедур контроля ЭД отслеживается с использованием </w:t>
      </w:r>
      <w:proofErr w:type="spellStart"/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web-api</w:t>
      </w:r>
      <w:proofErr w:type="spellEnd"/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системы электронных платежей Приднестровского республиканского банка. Описание </w:t>
      </w:r>
      <w:proofErr w:type="spellStart"/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web-api</w:t>
      </w:r>
      <w:proofErr w:type="spellEnd"/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доступно по ссылке https://services.cbpmr.net:11443/smep.md.»;</w:t>
      </w:r>
    </w:p>
    <w:p w:rsidR="004E376D" w:rsidRPr="003622C4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ц) </w:t>
      </w:r>
      <w:r w:rsidR="004E376D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25, 26 Положения исключить;</w:t>
      </w:r>
    </w:p>
    <w:p w:rsidR="003622C4" w:rsidRPr="003622C4" w:rsidRDefault="003C4E91" w:rsidP="003622C4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ч) </w:t>
      </w:r>
      <w:r w:rsidR="003622C4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27 Положения изложить </w:t>
      </w:r>
      <w:r w:rsid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22C4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редакции:</w:t>
      </w:r>
    </w:p>
    <w:p w:rsidR="004E376D" w:rsidRPr="003622C4" w:rsidRDefault="003622C4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hAnsi="Times New Roman" w:cs="Times New Roman"/>
          <w:sz w:val="24"/>
          <w:szCs w:val="24"/>
        </w:rPr>
        <w:t>«27. При успешном завершении всех этапов контроля ЭПД Участника исполняется Приднестровским республиканским банком в соответствии с порядком, установленным Договором о выполнении платежей электронным способом и требованиями настоящего Положения.»</w:t>
      </w:r>
      <w:r w:rsidR="004E376D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376D" w:rsidRPr="003622C4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ш) </w:t>
      </w:r>
      <w:r w:rsidR="00BC658B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наименовании Главы 4 Положения слова «участником-получателем» заменить словами «и проведения проверки исполнения ЭПД Участниками»;</w:t>
      </w:r>
    </w:p>
    <w:p w:rsidR="00BC658B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щ) </w:t>
      </w:r>
      <w:r w:rsidR="00BC658B" w:rsidRPr="00362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28 Положения</w:t>
      </w:r>
      <w:r w:rsidR="00BC658B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BC658B" w:rsidRPr="003C4E91" w:rsidRDefault="00BC658B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4E91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28. 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принимает ЭД, проводит проверку подлинности и логический контроль его реквизитов.»;</w:t>
      </w:r>
    </w:p>
    <w:p w:rsidR="00BC658B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ы) </w:t>
      </w:r>
      <w:r w:rsidR="00BC658B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29, 30, 31 Положения исключить;</w:t>
      </w:r>
    </w:p>
    <w:p w:rsidR="00BC658B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э) </w:t>
      </w:r>
      <w:r w:rsidR="00BC658B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32 Положения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BC658B" w:rsidRPr="003C4E91" w:rsidRDefault="00BC658B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4E91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32. 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исполнения ЭПД Участниками заключается в проверке соответствия </w:t>
      </w:r>
      <w:proofErr w:type="gramStart"/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</w:t>
      </w:r>
      <w:proofErr w:type="gramEnd"/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исполненных ЭПД реквизитам ЭПД, отраженным в выписке из корреспондентского (лицевого) счета Участника в Приднестровском республиканском банке, с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оставленной в электронном виде.</w:t>
      </w:r>
    </w:p>
    <w:p w:rsidR="00BC658B" w:rsidRPr="003C4E91" w:rsidRDefault="00BC658B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несовпадении </w:t>
      </w:r>
      <w:proofErr w:type="gramStart"/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</w:t>
      </w:r>
      <w:proofErr w:type="gramEnd"/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исполненных ЭПД и реквизитов ЭПД, отраженных в выписке из корреспондентского (лицевого) счета, Участник обязан направить в адрес Приднестровского республиканского банка в соответствии с порядком, установленным Договором о выполнении расчетов электронным способом, документ, извещающий об обнаружении ошибок и содержащий перечень не прошедших контроль реквизитов.»;</w:t>
      </w:r>
    </w:p>
    <w:p w:rsidR="00BC658B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ю) </w:t>
      </w:r>
      <w:r w:rsidR="00BC658B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 4 Положения дополнить пунктом 32-1 следующего содержания:</w:t>
      </w:r>
    </w:p>
    <w:p w:rsidR="00BC658B" w:rsidRPr="003C4E91" w:rsidRDefault="00BC658B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4E91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32-1. 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Приднестровским республиканским банком от Участника документа, извещающего об обнаружении ошибок, является основанием для активизации процедур аудита и проверки системы защиты информации. Отсутствие в Приднестровском республиканском банке данного документа в течение текущего операционного дня является подтверждением Участником правильности проведения операций по его счету.»;</w:t>
      </w:r>
    </w:p>
    <w:p w:rsidR="008F2492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я) </w:t>
      </w:r>
      <w:r w:rsidR="008F249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 5 Положения исключить;</w:t>
      </w:r>
    </w:p>
    <w:p w:rsidR="002C438D" w:rsidRPr="003C4E91" w:rsidRDefault="003C4E91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я-1) </w:t>
      </w:r>
      <w:r w:rsidR="002C438D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37 Положения аббревиатуру «ЭЦП» заменить аббревиатурой «ЭП»;</w:t>
      </w:r>
    </w:p>
    <w:p w:rsidR="00906C80" w:rsidRPr="003C4E91" w:rsidRDefault="00312369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C438D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3C4E91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Положению изложить в редакции согласно Приложению №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Указанию;</w:t>
      </w:r>
    </w:p>
    <w:p w:rsidR="00405802" w:rsidRPr="003C4E91" w:rsidRDefault="00312369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r w:rsidR="002C438D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4E91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Положению изложить в редакции согласно Приложению №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Указанию;</w:t>
      </w:r>
    </w:p>
    <w:p w:rsidR="00405802" w:rsidRPr="003C4E91" w:rsidRDefault="00312369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r w:rsidR="002C438D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C4E91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Положению исключить;</w:t>
      </w:r>
    </w:p>
    <w:p w:rsidR="00405802" w:rsidRPr="003C4E91" w:rsidRDefault="00312369" w:rsidP="003C4E91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я-</w:t>
      </w:r>
      <w:r w:rsidR="002C438D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4E91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5802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4 к Положению изложить в редакции согласно Приложению №</w:t>
      </w:r>
      <w:r w:rsidR="00874B66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3FBF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настоящему Указанию.</w:t>
      </w:r>
    </w:p>
    <w:p w:rsidR="006E2D2A" w:rsidRPr="003C4E91" w:rsidRDefault="003C4E91" w:rsidP="003C4E91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</w:t>
      </w:r>
      <w:r w:rsidR="00A573B0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Указание вступает в силу</w:t>
      </w:r>
      <w:r w:rsidR="002C438D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A59" w:rsidRPr="00054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 _______________________________</w:t>
      </w:r>
      <w:r w:rsidR="006E2D2A" w:rsidRPr="00054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405802" w:rsidRPr="003C4E91" w:rsidRDefault="00405802" w:rsidP="002C438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A" w:rsidRPr="003C4E91" w:rsidRDefault="006E2D2A" w:rsidP="002C438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банка</w:t>
      </w:r>
      <w:r w:rsid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В. ТИДВА</w:t>
      </w:r>
    </w:p>
    <w:p w:rsidR="006E2D2A" w:rsidRPr="003C4E91" w:rsidRDefault="006E2D2A" w:rsidP="002C438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2A" w:rsidRPr="003C4E91" w:rsidRDefault="006E2D2A" w:rsidP="002C438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:rsidR="006E2D2A" w:rsidRPr="003C4E91" w:rsidRDefault="005E724D" w:rsidP="002C438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»                    2022 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A33C26" w:rsidRPr="003C4E91" w:rsidRDefault="00874B66" w:rsidP="002C438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E2D2A" w:rsidRPr="003C4E9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- У</w:t>
      </w:r>
    </w:p>
    <w:p w:rsidR="00A33C26" w:rsidRDefault="00A33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5802" w:rsidRPr="00514F69" w:rsidRDefault="00405802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514F69">
        <w:rPr>
          <w:rFonts w:ascii="Times New Roman" w:hAnsi="Times New Roman" w:cs="Times New Roman"/>
          <w:sz w:val="24"/>
          <w:szCs w:val="24"/>
        </w:rPr>
        <w:t>1</w:t>
      </w:r>
    </w:p>
    <w:p w:rsidR="00E44CEA" w:rsidRDefault="00E44CEA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Указанию </w:t>
      </w:r>
      <w:r w:rsidRPr="00514F69">
        <w:rPr>
          <w:rFonts w:ascii="Times New Roman" w:hAnsi="Times New Roman" w:cs="Times New Roman"/>
          <w:sz w:val="24"/>
          <w:szCs w:val="24"/>
        </w:rPr>
        <w:t>Приднестровского республиканского банка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__2022 </w:t>
      </w:r>
      <w:r w:rsidRPr="0051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14F69">
        <w:rPr>
          <w:rFonts w:ascii="Times New Roman" w:eastAsia="Times New Roman" w:hAnsi="Times New Roman" w:cs="Times New Roman"/>
          <w:sz w:val="24"/>
          <w:szCs w:val="24"/>
          <w:lang w:eastAsia="ru-RU"/>
        </w:rPr>
        <w:t>-У «О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несении изменений и дополнения </w:t>
      </w:r>
      <w:r w:rsidRPr="00514F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Положение Приднестровского республик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анского банка от 7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24D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DD2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74B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4F69">
        <w:rPr>
          <w:rFonts w:ascii="Times New Roman" w:eastAsia="Times New Roman" w:hAnsi="Times New Roman" w:cs="Times New Roman"/>
          <w:sz w:val="24"/>
          <w:szCs w:val="24"/>
          <w:lang w:eastAsia="ru-RU"/>
        </w:rPr>
        <w:t>79-П «О правилах обмена электронными документами между Приднестровским республиканским банком, банками Приднестровской Молдавской Республики (филиалами) при осуществлении расчетов через систему электронных платежей Приднестр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овского республиканского банка»</w:t>
      </w:r>
    </w:p>
    <w:p w:rsidR="00405802" w:rsidRPr="00514F69" w:rsidRDefault="00405802" w:rsidP="002C438D">
      <w:pPr>
        <w:pStyle w:val="1"/>
        <w:ind w:left="5528"/>
        <w:contextualSpacing/>
        <w:jc w:val="both"/>
        <w:rPr>
          <w:szCs w:val="24"/>
        </w:rPr>
      </w:pP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80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4B66">
        <w:rPr>
          <w:rFonts w:ascii="Times New Roman" w:hAnsi="Times New Roman" w:cs="Times New Roman"/>
          <w:sz w:val="24"/>
          <w:szCs w:val="24"/>
        </w:rPr>
        <w:t>№</w:t>
      </w:r>
      <w:r w:rsidR="00A33C26">
        <w:rPr>
          <w:rFonts w:ascii="Times New Roman" w:hAnsi="Times New Roman" w:cs="Times New Roman"/>
          <w:sz w:val="24"/>
          <w:szCs w:val="24"/>
        </w:rPr>
        <w:t> </w:t>
      </w:r>
      <w:r w:rsidRPr="00405802">
        <w:rPr>
          <w:rFonts w:ascii="Times New Roman" w:hAnsi="Times New Roman" w:cs="Times New Roman"/>
          <w:sz w:val="24"/>
          <w:szCs w:val="24"/>
        </w:rPr>
        <w:t>1</w:t>
      </w:r>
    </w:p>
    <w:p w:rsidR="006E2D2A" w:rsidRDefault="00405802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802">
        <w:rPr>
          <w:rFonts w:ascii="Times New Roman" w:hAnsi="Times New Roman" w:cs="Times New Roman"/>
          <w:sz w:val="24"/>
          <w:szCs w:val="24"/>
        </w:rPr>
        <w:t>к Положению Приднестровского республик</w:t>
      </w:r>
      <w:r w:rsidR="00DD2AC2">
        <w:rPr>
          <w:rFonts w:ascii="Times New Roman" w:hAnsi="Times New Roman" w:cs="Times New Roman"/>
          <w:sz w:val="24"/>
          <w:szCs w:val="24"/>
        </w:rPr>
        <w:t xml:space="preserve">анского банка от 7 августа 2007 </w:t>
      </w:r>
      <w:r w:rsidRPr="00405802">
        <w:rPr>
          <w:rFonts w:ascii="Times New Roman" w:hAnsi="Times New Roman" w:cs="Times New Roman"/>
          <w:sz w:val="24"/>
          <w:szCs w:val="24"/>
        </w:rPr>
        <w:t xml:space="preserve">года </w:t>
      </w:r>
      <w:r w:rsidR="00874B66">
        <w:rPr>
          <w:rFonts w:ascii="Times New Roman" w:hAnsi="Times New Roman" w:cs="Times New Roman"/>
          <w:sz w:val="24"/>
          <w:szCs w:val="24"/>
        </w:rPr>
        <w:t>№</w:t>
      </w:r>
      <w:r w:rsidR="00DD2AC2">
        <w:rPr>
          <w:rFonts w:ascii="Times New Roman" w:hAnsi="Times New Roman" w:cs="Times New Roman"/>
          <w:sz w:val="24"/>
          <w:szCs w:val="24"/>
        </w:rPr>
        <w:t> </w:t>
      </w:r>
      <w:r w:rsidRPr="00405802">
        <w:rPr>
          <w:rFonts w:ascii="Times New Roman" w:hAnsi="Times New Roman" w:cs="Times New Roman"/>
          <w:sz w:val="24"/>
          <w:szCs w:val="24"/>
        </w:rPr>
        <w:t>79-П «О правилах обмена электронными документами между Приднестровским республиканским банком, банками Приднестровской Молдавской Республики (филиалами) при осуществлении расчетов через систему электронных платежей Приднестровского республиканского банка»</w:t>
      </w:r>
    </w:p>
    <w:p w:rsidR="00405802" w:rsidRDefault="00405802" w:rsidP="00405802">
      <w:pPr>
        <w:autoSpaceDE w:val="0"/>
        <w:autoSpaceDN w:val="0"/>
        <w:adjustRightInd w:val="0"/>
        <w:spacing w:after="0" w:line="228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05802" w:rsidRPr="00405802" w:rsidRDefault="00405802" w:rsidP="002C438D">
      <w:pPr>
        <w:keepNext/>
        <w:tabs>
          <w:tab w:val="left" w:pos="0"/>
        </w:tabs>
        <w:spacing w:after="0" w:line="240" w:lineRule="auto"/>
        <w:ind w:firstLine="709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405802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Типы электронных документов в системе электронных платежей Приднестровск</w:t>
      </w:r>
      <w:r w:rsidR="00A573B0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ого республиканского банка</w:t>
      </w:r>
    </w:p>
    <w:p w:rsidR="00405802" w:rsidRPr="00405802" w:rsidRDefault="00405802" w:rsidP="002C438D">
      <w:pPr>
        <w:keepNext/>
        <w:tabs>
          <w:tab w:val="left" w:pos="0"/>
        </w:tabs>
        <w:spacing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405802" w:rsidRPr="00FF69C8" w:rsidRDefault="00405802" w:rsidP="002C43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02">
        <w:rPr>
          <w:rFonts w:ascii="Times New Roman" w:eastAsia="Calibri" w:hAnsi="Times New Roman" w:cs="Times New Roman"/>
          <w:sz w:val="24"/>
          <w:szCs w:val="24"/>
        </w:rPr>
        <w:t>Электронные платежные документы (ЭПД) в системе электронных платежей</w:t>
      </w:r>
      <w:r w:rsidRPr="004058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69C8">
        <w:rPr>
          <w:rFonts w:ascii="Times New Roman" w:eastAsia="Calibri" w:hAnsi="Times New Roman" w:cs="Times New Roman"/>
          <w:sz w:val="24"/>
          <w:szCs w:val="24"/>
        </w:rPr>
        <w:t xml:space="preserve">Приднестровского республиканского банка представляют собой файлы </w:t>
      </w:r>
      <w:r w:rsidRPr="00FF69C8">
        <w:rPr>
          <w:rFonts w:ascii="Times New Roman" w:eastAsia="Calibri" w:hAnsi="Times New Roman" w:cs="Times New Roman"/>
          <w:sz w:val="24"/>
          <w:szCs w:val="24"/>
          <w:lang w:val="en-US"/>
        </w:rPr>
        <w:t>XML</w:t>
      </w:r>
      <w:r w:rsidRPr="00FF69C8">
        <w:rPr>
          <w:rFonts w:ascii="Times New Roman" w:eastAsia="Calibri" w:hAnsi="Times New Roman" w:cs="Times New Roman"/>
          <w:sz w:val="24"/>
          <w:szCs w:val="24"/>
        </w:rPr>
        <w:t xml:space="preserve"> типа</w:t>
      </w:r>
      <w:r w:rsidR="00FF69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802" w:rsidRPr="00405802" w:rsidRDefault="00405802" w:rsidP="002C43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9C8">
        <w:rPr>
          <w:rFonts w:ascii="Times New Roman" w:eastAsia="Calibri" w:hAnsi="Times New Roman" w:cs="Times New Roman"/>
          <w:sz w:val="24"/>
          <w:szCs w:val="24"/>
        </w:rPr>
        <w:t>Электронные служебно-информационные документы (ЭСИД) в системе электронных платежей Приднестровского республиканского банка представляют собой</w:t>
      </w:r>
      <w:r w:rsidRPr="00405802">
        <w:rPr>
          <w:rFonts w:ascii="Times New Roman" w:eastAsia="Calibri" w:hAnsi="Times New Roman" w:cs="Times New Roman"/>
          <w:sz w:val="24"/>
          <w:szCs w:val="24"/>
        </w:rPr>
        <w:t xml:space="preserve"> файлы в формате </w:t>
      </w:r>
      <w:r w:rsidRPr="0040580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05802">
        <w:rPr>
          <w:rFonts w:ascii="Times New Roman" w:eastAsia="Calibri" w:hAnsi="Times New Roman" w:cs="Times New Roman"/>
          <w:sz w:val="24"/>
          <w:szCs w:val="24"/>
        </w:rPr>
        <w:t>-</w:t>
      </w:r>
      <w:r w:rsidRPr="00405802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405802">
        <w:rPr>
          <w:rFonts w:ascii="Times New Roman" w:eastAsia="Calibri" w:hAnsi="Times New Roman" w:cs="Times New Roman"/>
          <w:sz w:val="24"/>
          <w:szCs w:val="24"/>
        </w:rPr>
        <w:t xml:space="preserve"> (программное обеспечение по формированию ЭСИД в формате </w:t>
      </w:r>
      <w:r w:rsidRPr="0040580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05802">
        <w:rPr>
          <w:rFonts w:ascii="Times New Roman" w:eastAsia="Calibri" w:hAnsi="Times New Roman" w:cs="Times New Roman"/>
          <w:sz w:val="24"/>
          <w:szCs w:val="24"/>
        </w:rPr>
        <w:t>-</w:t>
      </w:r>
      <w:r w:rsidRPr="00405802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405802">
        <w:rPr>
          <w:rFonts w:ascii="Times New Roman" w:eastAsia="Calibri" w:hAnsi="Times New Roman" w:cs="Times New Roman"/>
          <w:sz w:val="24"/>
          <w:szCs w:val="24"/>
        </w:rPr>
        <w:t xml:space="preserve"> находится по адресу: https:/</w:t>
      </w:r>
      <w:r w:rsidR="00D54BF0">
        <w:rPr>
          <w:rFonts w:ascii="Times New Roman" w:eastAsia="Calibri" w:hAnsi="Times New Roman" w:cs="Times New Roman"/>
          <w:sz w:val="24"/>
          <w:szCs w:val="24"/>
        </w:rPr>
        <w:t>/ca.agroprombank.com/pki/edoc).</w:t>
      </w:r>
    </w:p>
    <w:p w:rsidR="00405802" w:rsidRDefault="00405802" w:rsidP="002C438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02">
        <w:rPr>
          <w:rFonts w:ascii="Times New Roman" w:eastAsia="Calibri" w:hAnsi="Times New Roman" w:cs="Times New Roman"/>
          <w:sz w:val="24"/>
          <w:szCs w:val="24"/>
        </w:rPr>
        <w:t>Перечень электронных документов, передаваемых посредством системы электронных платежей Приднестровского республиканского банка приведен в таблице №</w:t>
      </w:r>
      <w:r w:rsidR="00874B66">
        <w:rPr>
          <w:rFonts w:ascii="Times New Roman" w:eastAsia="Calibri" w:hAnsi="Times New Roman" w:cs="Times New Roman"/>
          <w:sz w:val="24"/>
          <w:szCs w:val="24"/>
        </w:rPr>
        <w:t> </w:t>
      </w:r>
      <w:r w:rsidRPr="00405802">
        <w:rPr>
          <w:rFonts w:ascii="Times New Roman" w:eastAsia="Calibri" w:hAnsi="Times New Roman" w:cs="Times New Roman"/>
          <w:sz w:val="24"/>
          <w:szCs w:val="24"/>
        </w:rPr>
        <w:t>1 настоящего Приложения.</w:t>
      </w:r>
    </w:p>
    <w:p w:rsidR="00405802" w:rsidRPr="00002C45" w:rsidRDefault="00405802" w:rsidP="002C438D">
      <w:pPr>
        <w:keepNext/>
        <w:tabs>
          <w:tab w:val="left" w:pos="0"/>
        </w:tabs>
        <w:spacing w:after="0" w:line="240" w:lineRule="auto"/>
        <w:ind w:firstLine="709"/>
        <w:contextualSpacing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002C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Таблица </w:t>
      </w:r>
      <w:r w:rsidR="00002C45">
        <w:rPr>
          <w:rFonts w:ascii="Times New Roman" w:eastAsia="Times New Roman" w:hAnsi="Times New Roman" w:cs="Times New Roman"/>
          <w:sz w:val="24"/>
          <w:szCs w:val="24"/>
          <w:lang w:eastAsia="ja-JP"/>
        </w:rPr>
        <w:t>№ </w:t>
      </w:r>
      <w:r w:rsidRPr="00002C45">
        <w:rPr>
          <w:rFonts w:ascii="Times New Roman" w:eastAsia="Times New Roman" w:hAnsi="Times New Roman" w:cs="Times New Roman"/>
          <w:sz w:val="24"/>
          <w:szCs w:val="24"/>
          <w:lang w:eastAsia="ja-JP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551"/>
        <w:gridCol w:w="5523"/>
      </w:tblGrid>
      <w:tr w:rsidR="00405802" w:rsidRPr="00FF3FBF" w:rsidTr="002C438D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="00FF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F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электронного</w:t>
            </w:r>
            <w:r w:rsidR="00FF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F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405802" w:rsidRPr="00FF3FBF" w:rsidTr="00FF3FBF"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Электронные платежные документы (ЭПД)</w:t>
            </w:r>
          </w:p>
        </w:tc>
      </w:tr>
      <w:tr w:rsidR="00405802" w:rsidRPr="00FF3FBF" w:rsidTr="002C438D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Платежное поручение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FF3FBF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документ, созданный Участником, на основании собственных операций и платежных поручений своих кли</w:t>
            </w:r>
            <w:r w:rsidR="00D54BF0"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ентов, подписанный ЭП Участника</w:t>
            </w:r>
            <w:r w:rsidR="00FF69C8"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05802" w:rsidRPr="00FF3FBF" w:rsidTr="002C438D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Платежный ордер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FF3FBF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документ, созданный Участником на основании платежных поручений, инкассовых поручений, платежных требований –поручений в порядке и случаях, установленных </w:t>
            </w: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нормативным актом центрального банка Приднестровской Молдавской Республики, устанавливающим правила осуществления безналичных расчетов в Приднестровской Молдавской Респуб</w:t>
            </w:r>
            <w:r w:rsidR="00D54BF0"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лике, подписанный ЭП Участника.</w:t>
            </w:r>
          </w:p>
        </w:tc>
      </w:tr>
      <w:tr w:rsidR="00405802" w:rsidRPr="00FF3FBF" w:rsidTr="002C438D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Инкассовое поручение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FF3FBF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документ, созданный Участником, на основании инкассовых поручений, полученных через систему электронных платежей Приднестровского республиканского банка в форме ЭСИД, подписанный усиленной квалифицированной ЭП Участника.</w:t>
            </w:r>
          </w:p>
        </w:tc>
      </w:tr>
      <w:tr w:rsidR="00405802" w:rsidRPr="00FF3FBF" w:rsidTr="00FF3FB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Электронные служебно-информационные документы (ЭСИД)</w:t>
            </w:r>
          </w:p>
        </w:tc>
      </w:tr>
      <w:tr w:rsidR="00405802" w:rsidRPr="00FF3FBF" w:rsidTr="002C438D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A573B0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Инкассовое поручение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FF3FBF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Инкассовое поручение Участника,</w:t>
            </w:r>
            <w:r w:rsidRPr="00FF3F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клиента Участника, подписанное усиленной квалифицированной ЭП Участника.</w:t>
            </w:r>
          </w:p>
        </w:tc>
      </w:tr>
      <w:tr w:rsidR="00405802" w:rsidRPr="00FF3FBF" w:rsidTr="002C438D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на отзыв </w:t>
            </w:r>
            <w:r w:rsidR="00D54BF0"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инкассового поручения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FF3FBF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отзыв инкассового поручения Участника, либо клиента Участника, подписанное усиленной квалифицированной ЭП Участника.</w:t>
            </w:r>
          </w:p>
        </w:tc>
      </w:tr>
      <w:tr w:rsidR="00405802" w:rsidRPr="00FF3FBF" w:rsidTr="002C438D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 и</w:t>
            </w:r>
            <w:r w:rsidR="00D54BF0"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сполнения инкассового поручения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FF3FBF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документ, созданный Участником, содержащий все отметки Участника как банка плательщика, предусмотре</w:t>
            </w:r>
            <w:r w:rsidR="00E44CEA"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нные для инкассового поручения </w:t>
            </w: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(статусы инкассового поручения в хронологическом порядке присвоения, даты присвоения статусов и комментарии к ним в установленных настоящим Положением случаях), подписанный квалифицированной ЭП Участника.</w:t>
            </w:r>
          </w:p>
        </w:tc>
      </w:tr>
      <w:tr w:rsidR="00405802" w:rsidRPr="00FF3FBF" w:rsidTr="002C438D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FF3FBF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изменение ре</w:t>
            </w:r>
            <w:r w:rsidR="00D54BF0"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квизитов инкассового поручения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FF3FBF" w:rsidRDefault="00405802" w:rsidP="00FA7F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Инкассовое поручение Участника</w:t>
            </w:r>
            <w:r w:rsidRPr="00FF3F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F3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клиента Участника, с измененными реквизитами, подписанное усиленной квалифицированной ЭП Участника.</w:t>
            </w:r>
          </w:p>
        </w:tc>
      </w:tr>
    </w:tbl>
    <w:p w:rsidR="00405802" w:rsidRDefault="00405802" w:rsidP="004058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C26" w:rsidRDefault="00405802" w:rsidP="002C43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Для целей осуществления расчетов по системе электронных платежей Приднестровского республиканского банка посредством платежных требований – поручений Участников, (клиентов Участников) Участниками на основании платежных требований – поручений формируется ЭПД, поля которого соответствуют требованиям типа документа 100.</w:t>
      </w:r>
    </w:p>
    <w:p w:rsidR="00A33C26" w:rsidRDefault="00A33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5802" w:rsidRPr="002C438D" w:rsidRDefault="00405802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514F69">
        <w:rPr>
          <w:rFonts w:ascii="Times New Roman" w:hAnsi="Times New Roman" w:cs="Times New Roman"/>
          <w:sz w:val="24"/>
          <w:szCs w:val="24"/>
        </w:rPr>
        <w:t>2</w:t>
      </w:r>
    </w:p>
    <w:p w:rsidR="00A573B0" w:rsidRDefault="005E724D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24D">
        <w:rPr>
          <w:rFonts w:ascii="Times New Roman" w:hAnsi="Times New Roman" w:cs="Times New Roman"/>
          <w:sz w:val="24"/>
          <w:szCs w:val="24"/>
        </w:rPr>
        <w:t>к Указанию Приднестровского республ</w:t>
      </w:r>
      <w:r>
        <w:rPr>
          <w:rFonts w:ascii="Times New Roman" w:hAnsi="Times New Roman" w:cs="Times New Roman"/>
          <w:sz w:val="24"/>
          <w:szCs w:val="24"/>
        </w:rPr>
        <w:t>иканского банка от ____________</w:t>
      </w:r>
      <w:r w:rsidRPr="005E724D">
        <w:rPr>
          <w:rFonts w:ascii="Times New Roman" w:hAnsi="Times New Roman" w:cs="Times New Roman"/>
          <w:sz w:val="24"/>
          <w:szCs w:val="24"/>
        </w:rPr>
        <w:t>_2022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724D">
        <w:rPr>
          <w:rFonts w:ascii="Times New Roman" w:hAnsi="Times New Roman" w:cs="Times New Roman"/>
          <w:sz w:val="24"/>
          <w:szCs w:val="24"/>
        </w:rPr>
        <w:t>года №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E724D">
        <w:rPr>
          <w:rFonts w:ascii="Times New Roman" w:hAnsi="Times New Roman" w:cs="Times New Roman"/>
          <w:sz w:val="24"/>
          <w:szCs w:val="24"/>
        </w:rPr>
        <w:t>_-У «О внесении изменений и дополнения в Положение Приднестровского республик</w:t>
      </w:r>
      <w:r>
        <w:rPr>
          <w:rFonts w:ascii="Times New Roman" w:hAnsi="Times New Roman" w:cs="Times New Roman"/>
          <w:sz w:val="24"/>
          <w:szCs w:val="24"/>
        </w:rPr>
        <w:t>анского банка от 7 августа 2007</w:t>
      </w:r>
      <w:r w:rsidR="00DD2AC2">
        <w:rPr>
          <w:rFonts w:ascii="Times New Roman" w:hAnsi="Times New Roman" w:cs="Times New Roman"/>
          <w:sz w:val="24"/>
          <w:szCs w:val="24"/>
        </w:rPr>
        <w:t xml:space="preserve"> </w:t>
      </w:r>
      <w:r w:rsidRPr="005E724D">
        <w:rPr>
          <w:rFonts w:ascii="Times New Roman" w:hAnsi="Times New Roman" w:cs="Times New Roman"/>
          <w:sz w:val="24"/>
          <w:szCs w:val="24"/>
        </w:rPr>
        <w:t>года №</w:t>
      </w:r>
      <w:r w:rsidR="00DD2AC2">
        <w:rPr>
          <w:rFonts w:ascii="Times New Roman" w:hAnsi="Times New Roman" w:cs="Times New Roman"/>
          <w:sz w:val="24"/>
          <w:szCs w:val="24"/>
        </w:rPr>
        <w:t> </w:t>
      </w:r>
      <w:r w:rsidRPr="005E724D">
        <w:rPr>
          <w:rFonts w:ascii="Times New Roman" w:hAnsi="Times New Roman" w:cs="Times New Roman"/>
          <w:sz w:val="24"/>
          <w:szCs w:val="24"/>
        </w:rPr>
        <w:t>79-П «О правилах обмена электронными документами между Приднестровским республиканским банком, банками Приднестровской Молдавской Республики (филиалами) при осуществлении расчетов через систему электронных платежей Приднестровского республиканского банка»</w:t>
      </w:r>
    </w:p>
    <w:p w:rsidR="005E724D" w:rsidRPr="002C438D" w:rsidRDefault="005E724D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802" w:rsidRPr="002C438D" w:rsidRDefault="00405802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3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4B66" w:rsidRPr="002C438D">
        <w:rPr>
          <w:rFonts w:ascii="Times New Roman" w:hAnsi="Times New Roman" w:cs="Times New Roman"/>
          <w:sz w:val="24"/>
          <w:szCs w:val="24"/>
        </w:rPr>
        <w:t>№</w:t>
      </w:r>
      <w:r w:rsidRPr="002C438D">
        <w:rPr>
          <w:rFonts w:ascii="Times New Roman" w:hAnsi="Times New Roman" w:cs="Times New Roman"/>
          <w:sz w:val="24"/>
          <w:szCs w:val="24"/>
        </w:rPr>
        <w:t> 2</w:t>
      </w:r>
    </w:p>
    <w:p w:rsidR="00405802" w:rsidRDefault="00405802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38D">
        <w:rPr>
          <w:rFonts w:ascii="Times New Roman" w:hAnsi="Times New Roman" w:cs="Times New Roman"/>
          <w:sz w:val="24"/>
          <w:szCs w:val="24"/>
        </w:rPr>
        <w:t>к Положению Приднестровского республик</w:t>
      </w:r>
      <w:r w:rsidR="005E724D">
        <w:rPr>
          <w:rFonts w:ascii="Times New Roman" w:hAnsi="Times New Roman" w:cs="Times New Roman"/>
          <w:sz w:val="24"/>
          <w:szCs w:val="24"/>
        </w:rPr>
        <w:t>анского банка от 7 августа 2007</w:t>
      </w:r>
      <w:r w:rsidR="00DD2AC2">
        <w:rPr>
          <w:rFonts w:ascii="Times New Roman" w:hAnsi="Times New Roman" w:cs="Times New Roman"/>
          <w:sz w:val="24"/>
          <w:szCs w:val="24"/>
        </w:rPr>
        <w:t xml:space="preserve"> </w:t>
      </w:r>
      <w:r w:rsidRPr="002C438D">
        <w:rPr>
          <w:rFonts w:ascii="Times New Roman" w:hAnsi="Times New Roman" w:cs="Times New Roman"/>
          <w:sz w:val="24"/>
          <w:szCs w:val="24"/>
        </w:rPr>
        <w:t xml:space="preserve">года </w:t>
      </w:r>
      <w:r w:rsidR="00874B66" w:rsidRPr="002C438D">
        <w:rPr>
          <w:rFonts w:ascii="Times New Roman" w:hAnsi="Times New Roman" w:cs="Times New Roman"/>
          <w:sz w:val="24"/>
          <w:szCs w:val="24"/>
        </w:rPr>
        <w:t>№</w:t>
      </w:r>
      <w:r w:rsidRPr="002C438D">
        <w:rPr>
          <w:rFonts w:ascii="Times New Roman" w:hAnsi="Times New Roman" w:cs="Times New Roman"/>
          <w:sz w:val="24"/>
          <w:szCs w:val="24"/>
        </w:rPr>
        <w:t> 79-П «О правилах обмена</w:t>
      </w:r>
      <w:r w:rsidR="00A33C26">
        <w:rPr>
          <w:rFonts w:ascii="Times New Roman" w:hAnsi="Times New Roman" w:cs="Times New Roman"/>
          <w:sz w:val="24"/>
          <w:szCs w:val="24"/>
        </w:rPr>
        <w:t xml:space="preserve"> электронными документами между </w:t>
      </w:r>
      <w:r w:rsidRPr="002C438D">
        <w:rPr>
          <w:rFonts w:ascii="Times New Roman" w:hAnsi="Times New Roman" w:cs="Times New Roman"/>
          <w:sz w:val="24"/>
          <w:szCs w:val="24"/>
        </w:rPr>
        <w:t>Приднестровским республиканским банком, банками Приднестровской Молдавской Республики (филиалами) при осуществлении расчетов через систему электронных платежей Приднестровского республиканского банка»</w:t>
      </w:r>
    </w:p>
    <w:p w:rsidR="002C438D" w:rsidRPr="002C438D" w:rsidRDefault="002C438D" w:rsidP="002C43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802" w:rsidRPr="00405802" w:rsidRDefault="00405802" w:rsidP="002C438D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заполнения полей электронных документов</w:t>
      </w:r>
    </w:p>
    <w:p w:rsidR="00405802" w:rsidRPr="00D54BF0" w:rsidRDefault="00405802" w:rsidP="002C438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874B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9"/>
        <w:gridCol w:w="1269"/>
        <w:gridCol w:w="1716"/>
        <w:gridCol w:w="401"/>
        <w:gridCol w:w="401"/>
        <w:gridCol w:w="401"/>
        <w:gridCol w:w="401"/>
        <w:gridCol w:w="401"/>
        <w:gridCol w:w="401"/>
        <w:gridCol w:w="401"/>
        <w:gridCol w:w="723"/>
        <w:gridCol w:w="1671"/>
      </w:tblGrid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Поле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Максимально допустимая длина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D54B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  <w:t>Наименование поля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Типы электронных документов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Примечание</w:t>
            </w: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highlight w:val="yellow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ind w:left="-57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34</w:t>
            </w:r>
            <w:r w:rsidRPr="00002C45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Uin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Уникальный идентификатор документа</w:t>
            </w:r>
            <w:r w:rsidR="0055714C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,</w:t>
            </w: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 предоставленный плательщиком (для исключения дубликатов)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long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Числовое значение</w:t>
            </w:r>
          </w:p>
        </w:tc>
      </w:tr>
      <w:tr w:rsidR="00FF3FBF" w:rsidRPr="004825FB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x-none"/>
              </w:rPr>
            </w:pPr>
            <w:proofErr w:type="spellStart"/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Guin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Уникальный идентификатор (</w:t>
            </w:r>
            <w:proofErr w:type="spellStart"/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x-none"/>
              </w:rPr>
              <w:t>guid</w:t>
            </w:r>
            <w:proofErr w:type="spellEnd"/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) инкассового поручения (</w:t>
            </w: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 xml:space="preserve">присвоенный </w:t>
            </w: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тип</w:t>
            </w: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у</w:t>
            </w: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 документа 341)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guid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XXXXXXXX-XXXX-XXXX-XXXX-XXXXXXXXXXXX</w:t>
            </w: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DateRevoc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Дата отзыва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Дата в формате 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гггг</w:t>
            </w:r>
            <w:proofErr w:type="spellEnd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-мм-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дд</w:t>
            </w:r>
            <w:proofErr w:type="spellEnd"/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auseRevoc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Причина отзыва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x-none"/>
              </w:rPr>
              <w:t>S</w:t>
            </w:r>
            <w:proofErr w:type="spellStart"/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tatus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Статус инкассо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Согласно </w:t>
            </w:r>
            <w:r w:rsidR="00874B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Таблице № </w:t>
            </w:r>
            <w:r w:rsidR="00A57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настоящего </w:t>
            </w: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</w:t>
            </w:r>
            <w:r w:rsidR="00A573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x-none"/>
              </w:rPr>
              <w:t>C</w:t>
            </w:r>
            <w:proofErr w:type="spellStart"/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omment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Комментарий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x-none"/>
              </w:rPr>
              <w:t>D</w:t>
            </w:r>
            <w:proofErr w:type="spellStart"/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ateStatus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Дата изменения статуса инкассо/дата исполнения платежного ордера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916F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Дата в формате 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гггг</w:t>
            </w:r>
            <w:proofErr w:type="spellEnd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-мм-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дд</w:t>
            </w:r>
            <w:proofErr w:type="spellEnd"/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x-none"/>
              </w:rPr>
              <w:lastRenderedPageBreak/>
              <w:t>N</w:t>
            </w:r>
            <w:proofErr w:type="spellStart"/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umPlatOrder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№ платежного ордера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916F5C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N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umDoc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A573B0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Номер </w:t>
            </w: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x-none" w:eastAsia="x-none"/>
              </w:rPr>
              <w:t xml:space="preserve">электронного </w:t>
            </w:r>
            <w:r w:rsidRPr="00600297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докум</w:t>
            </w:r>
            <w:r w:rsidR="00A573B0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A573B0" w:rsidRDefault="00A573B0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D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ateDoc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A573B0" w:rsidRDefault="00A573B0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Дата электронного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Дата в формате 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гггг</w:t>
            </w:r>
            <w:proofErr w:type="spellEnd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-мм-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дд</w:t>
            </w:r>
            <w:proofErr w:type="spellEnd"/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DateProvDoc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Дата</w:t>
            </w:r>
            <w:r w:rsidR="00CD0E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эл</w:t>
            </w:r>
            <w:r w:rsidR="00A573B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ектронного платежного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Дата в формате 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гггг</w:t>
            </w:r>
            <w:proofErr w:type="spellEnd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-мм-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дд</w:t>
            </w:r>
            <w:proofErr w:type="spellEnd"/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S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umma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Сумма</w:t>
            </w:r>
            <w:r w:rsidR="00CD0E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электронного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decimal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K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ubDb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A573B0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Куб банка плательщика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BankDb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банка плательщика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KorAccDb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Корреспондентский счет банка плательщика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P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latDb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плательщика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AccDb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Номер счета </w:t>
            </w:r>
            <w:r w:rsidR="00A573B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плательщика в банке плательщика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FkDb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Фискальный код плательщика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K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ubKr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Куб банка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BankKr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банка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KorAccKr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Корреспондентский счет банка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P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latKr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A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ccKr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Номер счета получателя в банке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FkKr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Фискальный код получателя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N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azPlat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Назначение платежа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VidOper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Вид</w:t>
            </w:r>
            <w:proofErr w:type="spellEnd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операции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I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nfoOper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string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TermPay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Сро</w:t>
            </w:r>
            <w:r w:rsidR="00A573B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 оплаты инкассового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7E7B1C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Дата в формате 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гггг</w:t>
            </w:r>
            <w:proofErr w:type="spellEnd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-мм-</w:t>
            </w: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дд</w:t>
            </w:r>
            <w:proofErr w:type="spellEnd"/>
          </w:p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Если поле не заполняется</w:t>
            </w:r>
            <w:r w:rsidR="00A573B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то оплачивается «по п</w:t>
            </w: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редъявлению»</w:t>
            </w:r>
          </w:p>
        </w:tc>
      </w:tr>
      <w:tr w:rsidR="00FF3FBF" w:rsidRPr="00D54BF0" w:rsidTr="00FF3FBF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PriorityPay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Очередность платежа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4825FB" w:rsidRDefault="004825FB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4825FB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7E7B1C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1076F">
              <w:rPr>
                <w:rStyle w:val="prop"/>
                <w:rFonts w:eastAsia="Calibri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0029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600297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05802" w:rsidRPr="00405802" w:rsidRDefault="00405802" w:rsidP="0040580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2510"/>
        <w:gridCol w:w="531"/>
        <w:gridCol w:w="2510"/>
        <w:gridCol w:w="441"/>
        <w:gridCol w:w="2928"/>
      </w:tblGrid>
      <w:tr w:rsidR="00405802" w:rsidRPr="00405802" w:rsidTr="00405802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405802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580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02" w:rsidRPr="00405802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580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Обязательные поля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405802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580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13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802" w:rsidRPr="00405802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580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Необязательные поля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02" w:rsidRPr="00405802" w:rsidRDefault="00405802" w:rsidP="0040580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05802" w:rsidRPr="00405802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580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Неиспользуемые поля</w:t>
            </w:r>
          </w:p>
        </w:tc>
      </w:tr>
    </w:tbl>
    <w:p w:rsidR="00405802" w:rsidRPr="00054A59" w:rsidRDefault="00405802" w:rsidP="0040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802" w:rsidRPr="00054A59" w:rsidRDefault="00405802" w:rsidP="00054A59">
      <w:pPr>
        <w:keepNext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54A5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Дополнительные указания по заполнению некоторых полей электронных документов:</w:t>
      </w:r>
    </w:p>
    <w:p w:rsidR="00405802" w:rsidRPr="00D54BF0" w:rsidRDefault="00405802" w:rsidP="002C43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а) </w:t>
      </w:r>
      <w:proofErr w:type="spellStart"/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Uin</w:t>
      </w:r>
      <w:proofErr w:type="spellEnd"/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уникальный идентификатор электронного документа для участника системы электронных платежей Приднестровского республиканского банка (далее – СЭП);</w:t>
      </w:r>
    </w:p>
    <w:p w:rsidR="00405802" w:rsidRPr="00D54BF0" w:rsidRDefault="00405802" w:rsidP="002C43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б) </w:t>
      </w:r>
      <w:proofErr w:type="spellStart"/>
      <w:r w:rsidRPr="00D5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Guin</w:t>
      </w:r>
      <w:proofErr w:type="spellEnd"/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глобальный уникальный идентификатор документа типа 341 в СЭП, в документах типа 110, 140, 342, 343, 344 </w:t>
      </w:r>
      <w:proofErr w:type="spellStart"/>
      <w:r w:rsidRPr="00D54B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Guin</w:t>
      </w:r>
      <w:proofErr w:type="spellEnd"/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 на соответствующий документ типа </w:t>
      </w:r>
      <w:r w:rsidRPr="003A1682">
        <w:rPr>
          <w:rFonts w:ascii="Times New Roman" w:eastAsia="Times New Roman" w:hAnsi="Times New Roman" w:cs="Times New Roman"/>
          <w:sz w:val="24"/>
          <w:szCs w:val="24"/>
          <w:lang w:eastAsia="ru-RU"/>
        </w:rPr>
        <w:t>341</w:t>
      </w:r>
      <w:r w:rsidR="003A1682" w:rsidRPr="003A16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1682" w:rsidRPr="003A1682">
        <w:rPr>
          <w:rFonts w:ascii="Times New Roman" w:hAnsi="Times New Roman" w:cs="Times New Roman"/>
          <w:bCs/>
          <w:sz w:val="24"/>
          <w:szCs w:val="24"/>
        </w:rPr>
        <w:t xml:space="preserve"> Для документов типа </w:t>
      </w:r>
      <w:proofErr w:type="gramStart"/>
      <w:r w:rsidR="003A1682" w:rsidRPr="003A1682">
        <w:rPr>
          <w:rFonts w:ascii="Times New Roman" w:hAnsi="Times New Roman" w:cs="Times New Roman"/>
          <w:bCs/>
          <w:sz w:val="24"/>
          <w:szCs w:val="24"/>
        </w:rPr>
        <w:t>110,  являющихся</w:t>
      </w:r>
      <w:proofErr w:type="gramEnd"/>
      <w:r w:rsidR="003A1682" w:rsidRPr="003A1682">
        <w:rPr>
          <w:rFonts w:ascii="Times New Roman" w:hAnsi="Times New Roman" w:cs="Times New Roman"/>
          <w:bCs/>
          <w:sz w:val="24"/>
          <w:szCs w:val="24"/>
        </w:rPr>
        <w:t xml:space="preserve"> частичной оплатой документов типа 341, заполнение поля </w:t>
      </w:r>
      <w:proofErr w:type="spellStart"/>
      <w:r w:rsidR="003A1682" w:rsidRPr="003A1682">
        <w:rPr>
          <w:rFonts w:ascii="Times New Roman" w:hAnsi="Times New Roman" w:cs="Times New Roman"/>
          <w:bCs/>
          <w:sz w:val="24"/>
          <w:szCs w:val="24"/>
        </w:rPr>
        <w:t>Guin</w:t>
      </w:r>
      <w:proofErr w:type="spellEnd"/>
      <w:r w:rsidR="003A1682" w:rsidRPr="003A1682">
        <w:rPr>
          <w:rFonts w:ascii="Times New Roman" w:hAnsi="Times New Roman" w:cs="Times New Roman"/>
          <w:bCs/>
          <w:sz w:val="24"/>
          <w:szCs w:val="24"/>
        </w:rPr>
        <w:t xml:space="preserve"> – обязательно. Для документов типа </w:t>
      </w:r>
      <w:proofErr w:type="gramStart"/>
      <w:r w:rsidR="003A1682" w:rsidRPr="003A1682">
        <w:rPr>
          <w:rFonts w:ascii="Times New Roman" w:hAnsi="Times New Roman" w:cs="Times New Roman"/>
          <w:bCs/>
          <w:sz w:val="24"/>
          <w:szCs w:val="24"/>
        </w:rPr>
        <w:t>110,  являющихся</w:t>
      </w:r>
      <w:proofErr w:type="gramEnd"/>
      <w:r w:rsidR="003A1682" w:rsidRPr="003A1682">
        <w:rPr>
          <w:rFonts w:ascii="Times New Roman" w:hAnsi="Times New Roman" w:cs="Times New Roman"/>
          <w:bCs/>
          <w:sz w:val="24"/>
          <w:szCs w:val="24"/>
        </w:rPr>
        <w:t xml:space="preserve"> частичной оплатой документов типа 100, поле </w:t>
      </w:r>
      <w:proofErr w:type="spellStart"/>
      <w:r w:rsidR="003A1682" w:rsidRPr="003A1682">
        <w:rPr>
          <w:rFonts w:ascii="Times New Roman" w:hAnsi="Times New Roman" w:cs="Times New Roman"/>
          <w:bCs/>
          <w:sz w:val="24"/>
          <w:szCs w:val="24"/>
        </w:rPr>
        <w:t>Guin</w:t>
      </w:r>
      <w:proofErr w:type="spellEnd"/>
      <w:r w:rsidR="003A1682" w:rsidRPr="003A1682">
        <w:rPr>
          <w:rFonts w:ascii="Times New Roman" w:hAnsi="Times New Roman" w:cs="Times New Roman"/>
          <w:bCs/>
          <w:sz w:val="24"/>
          <w:szCs w:val="24"/>
        </w:rPr>
        <w:t> не используется</w:t>
      </w: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5802" w:rsidRPr="00D54BF0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в поле «</w:t>
      </w:r>
      <w:proofErr w:type="spellStart"/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Status</w:t>
      </w:r>
      <w:proofErr w:type="spellEnd"/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(статус инкассо) указывается статус инкассового поручения, присвоенный Участником, обслуживающим плательщика (далее - банк плательщика), согласно Перечню статусов инкассового поручения, приведенному в Табли</w:t>
      </w:r>
      <w:r w:rsidR="00874B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 № 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</w:t>
      </w:r>
      <w:r w:rsidR="00054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054A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5802" w:rsidRPr="00D54BF0" w:rsidRDefault="00405802" w:rsidP="002C43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поле «</w:t>
      </w:r>
      <w:proofErr w:type="spellStart"/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Comment</w:t>
      </w:r>
      <w:proofErr w:type="spellEnd"/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(комментарий) заполняется в случаях:</w:t>
      </w:r>
    </w:p>
    <w:p w:rsidR="00405802" w:rsidRPr="00D54BF0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отклонения инкассового поручения – указывается причина отклонения банком пла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тельщика инкассового поручения;</w:t>
      </w:r>
    </w:p>
    <w:p w:rsidR="00405802" w:rsidRPr="00D54BF0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прекращения исполнения банком плательщика инкассового поручения (за исключением случая полной оплаты документа) – указывается причина, по которой инкассовое поручение не подлежит дальнейшему исполнению;</w:t>
      </w:r>
    </w:p>
    <w:p w:rsidR="00405802" w:rsidRPr="00D54BF0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приостановления исполнения инкассового поручения – указывается основание (ссылка на документ) для приостановления банком плательщика ис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инкассового поручения;</w:t>
      </w:r>
    </w:p>
    <w:p w:rsidR="00405802" w:rsidRPr="00D54BF0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возобновления исполнения инкассового поручения – указывается основание (ссылка на документ) для возобновления исполнения инкассовог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поручения банком плательщика;</w:t>
      </w:r>
    </w:p>
    <w:p w:rsidR="00405802" w:rsidRPr="00D54BF0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д) поля «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kubDb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» и «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kubKr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» (КУБ банка плательщика/получателя) являются ключевыми, а поля «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KorAccDb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» и «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KorAccKr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(корреспондентский счет банка плательщика/получателя, открытый в Приднестровском республиканском банке), указываются 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не используются в процесс</w:t>
      </w:r>
      <w:r w:rsidR="00D54BF0">
        <w:rPr>
          <w:rFonts w:ascii="Times New Roman" w:eastAsia="Calibri" w:hAnsi="Times New Roman" w:cs="Times New Roman"/>
          <w:sz w:val="24"/>
          <w:szCs w:val="24"/>
          <w:lang w:eastAsia="ru-RU"/>
        </w:rPr>
        <w:t>е логического контроля.</w:t>
      </w:r>
    </w:p>
    <w:p w:rsidR="00405802" w:rsidRPr="00D54BF0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Участников электронных расчетов доводятся Приднестровским республиканским банком информационным письмом</w:t>
      </w: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5802" w:rsidRPr="00D54BF0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е) поле «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InfoOper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» (содержание операции) заполняется только для электронных документов типа 110 (платежный ордер) в случае частичной оплаты платежных документов и содержит информацию о номере частичного платежа, номере оплачиваемого документа, дате платежного документа, номере и дате реестра переданных на инкассо расчетных документов (в случае предоставления инкассовых поручений и платежных требований-поручений на инкассо на бумажном носителе). Данное поле предназначено для ручной обработки данных и не подлежит логическому контролю;</w:t>
      </w:r>
    </w:p>
    <w:p w:rsidR="00405802" w:rsidRPr="00D54BF0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ж) поле «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VidOper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  <w:lang w:eastAsia="ru-RU"/>
        </w:rPr>
        <w:t>» (вид операции) заполняется с целью классификации платежных документов согласно условным цифровым обозначениям вида операций, проставляемым на расчетных документах и в лицевых счетах, указанным в Приложении к нормативному правовому акту центрального банка Приднестровской Молдавской Республики, устанавливающим правила осуществления безналичных расчетов в Приднестровской Молдавской Республике, за исключением кодов 07 и 08;</w:t>
      </w:r>
    </w:p>
    <w:p w:rsidR="00405802" w:rsidRPr="00D54BF0" w:rsidRDefault="00405802" w:rsidP="002C43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при заполнении полей документа типа 344 должно обеспечивается соответствие данных </w:t>
      </w:r>
      <w:r w:rsidRPr="00D54BF0">
        <w:rPr>
          <w:rFonts w:ascii="Times New Roman" w:eastAsia="Calibri" w:hAnsi="Times New Roman" w:cs="Times New Roman"/>
          <w:sz w:val="24"/>
          <w:szCs w:val="24"/>
        </w:rPr>
        <w:t>полей «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val="en-US"/>
        </w:rPr>
        <w:t>Guin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val="en-US"/>
        </w:rPr>
        <w:t>NumDoc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D54BF0">
        <w:rPr>
          <w:rFonts w:ascii="Times New Roman" w:eastAsia="Calibri" w:hAnsi="Times New Roman" w:cs="Times New Roman"/>
          <w:sz w:val="24"/>
          <w:szCs w:val="24"/>
          <w:lang w:val="en-US"/>
        </w:rPr>
        <w:t>DateDoc</w:t>
      </w:r>
      <w:proofErr w:type="spellEnd"/>
      <w:r w:rsidRPr="00D54BF0">
        <w:rPr>
          <w:rFonts w:ascii="Times New Roman" w:eastAsia="Calibri" w:hAnsi="Times New Roman" w:cs="Times New Roman"/>
          <w:sz w:val="24"/>
          <w:szCs w:val="24"/>
        </w:rPr>
        <w:t>», «</w:t>
      </w:r>
      <w:r w:rsidRPr="00D54BF0">
        <w:rPr>
          <w:rFonts w:ascii="Times New Roman" w:eastAsia="Calibri" w:hAnsi="Times New Roman" w:cs="Times New Roman"/>
          <w:sz w:val="24"/>
          <w:szCs w:val="24"/>
          <w:lang w:val="en-US"/>
        </w:rPr>
        <w:t>Summa</w:t>
      </w:r>
      <w:r w:rsidRPr="00D54BF0">
        <w:rPr>
          <w:rFonts w:ascii="Times New Roman" w:eastAsia="Calibri" w:hAnsi="Times New Roman" w:cs="Times New Roman"/>
          <w:sz w:val="24"/>
          <w:szCs w:val="24"/>
        </w:rPr>
        <w:t xml:space="preserve">», данным соответствующих полей изменяемого документа типа </w:t>
      </w:r>
      <w:r w:rsidR="00385A90">
        <w:rPr>
          <w:rFonts w:ascii="Times New Roman" w:eastAsia="Calibri" w:hAnsi="Times New Roman" w:cs="Times New Roman"/>
          <w:sz w:val="24"/>
          <w:szCs w:val="24"/>
        </w:rPr>
        <w:t>341</w:t>
      </w:r>
      <w:r w:rsidRPr="00D54B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802" w:rsidRPr="00D54BF0" w:rsidRDefault="00405802" w:rsidP="002C43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802" w:rsidRPr="00405802" w:rsidRDefault="00874B66" w:rsidP="002C438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 </w:t>
      </w:r>
      <w:r w:rsidR="00405802"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05802" w:rsidRPr="00405802" w:rsidRDefault="00405802" w:rsidP="002C438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0580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</w:t>
      </w:r>
      <w:r w:rsidR="00A33C2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статусов инкассового поручения</w:t>
      </w:r>
    </w:p>
    <w:p w:rsidR="00405802" w:rsidRPr="00405802" w:rsidRDefault="00405802" w:rsidP="001315B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pPr w:leftFromText="180" w:rightFromText="180" w:vertAnchor="text" w:horzAnchor="margin" w:tblpY="-182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03"/>
        <w:gridCol w:w="6946"/>
      </w:tblGrid>
      <w:tr w:rsidR="00D54BF0" w:rsidRPr="00D54BF0" w:rsidTr="00FF3FBF">
        <w:trPr>
          <w:trHeight w:val="20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405802" w:rsidRPr="00002C45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05802" w:rsidRPr="00002C45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статуса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405802" w:rsidRPr="00002C45" w:rsidRDefault="00A33C26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Порядок присвоения статусов</w:t>
            </w:r>
          </w:p>
        </w:tc>
      </w:tr>
      <w:tr w:rsidR="00D54BF0" w:rsidRPr="00D54BF0" w:rsidTr="00FF3FBF">
        <w:trPr>
          <w:trHeight w:val="20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05802" w:rsidRPr="00D54BF0" w:rsidRDefault="001315B8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Принят </w:t>
            </w:r>
            <w:r w:rsidR="00405802"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Банком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Присваивается при получении банком плательщика инкассового поручения от банка получателя</w:t>
            </w:r>
          </w:p>
        </w:tc>
      </w:tr>
      <w:tr w:rsidR="00D54BF0" w:rsidRPr="00D54BF0" w:rsidTr="00FF3FBF">
        <w:trPr>
          <w:trHeight w:val="20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Присваивается при отклонении банком пл</w:t>
            </w:r>
            <w:r w:rsidR="001315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ательщика инкассового поручения</w:t>
            </w:r>
          </w:p>
        </w:tc>
      </w:tr>
      <w:tr w:rsidR="00D54BF0" w:rsidRPr="00D54BF0" w:rsidTr="00FF3FBF">
        <w:trPr>
          <w:trHeight w:val="20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Отозван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Присваивается при осуществлении отзыва неисполненного/частично исполненного инкассового поручения</w:t>
            </w:r>
          </w:p>
        </w:tc>
      </w:tr>
      <w:tr w:rsidR="00D54BF0" w:rsidRPr="00D54BF0" w:rsidTr="00FF3FBF">
        <w:trPr>
          <w:trHeight w:val="20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картотеке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Присваивается при помещении банком плательщика инка</w:t>
            </w:r>
            <w:r w:rsidR="00874B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ссового поручения в картотеку № </w:t>
            </w: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по </w:t>
            </w:r>
            <w:proofErr w:type="spellStart"/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внебалансовому</w:t>
            </w:r>
            <w:proofErr w:type="spellEnd"/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счету по учету расчетных документов, не оплаченных в срок (далее по тексту нас</w:t>
            </w:r>
            <w:r w:rsidR="00874B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тоящей таблицы – картотека № </w:t>
            </w:r>
            <w:r w:rsidR="001315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</w:t>
            </w:r>
          </w:p>
        </w:tc>
      </w:tr>
      <w:tr w:rsidR="00D54BF0" w:rsidRPr="00D54BF0" w:rsidTr="00FF3FBF">
        <w:trPr>
          <w:trHeight w:val="20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3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Приостановлен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Присваивается при приостановлении банком плательщика списания денежных средств по инкассовому поручен</w:t>
            </w:r>
            <w:r w:rsidR="00874B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ию, помещенному в картотеку № </w:t>
            </w:r>
            <w:r w:rsidR="001315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54BF0" w:rsidRPr="00D54BF0" w:rsidTr="00FF3FBF">
        <w:trPr>
          <w:trHeight w:val="20"/>
        </w:trPr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Возобновлен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Присваивается инкассовому поручению со статусом «Приостановлен» при возобновлении банком плательщика списания денежных средств по расчетному докумен</w:t>
            </w:r>
            <w:r w:rsidR="00874B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ту, помещенному в картотеку № </w:t>
            </w:r>
            <w:r w:rsidR="001315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54BF0" w:rsidRPr="00D54BF0" w:rsidTr="00FF3FBF">
        <w:trPr>
          <w:trHeight w:val="20"/>
        </w:trPr>
        <w:tc>
          <w:tcPr>
            <w:tcW w:w="802" w:type="dxa"/>
            <w:shd w:val="clear" w:color="auto" w:fill="auto"/>
            <w:noWrap/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Оплачен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Присваивается частично оплаченному инкассовому поручению</w:t>
            </w:r>
          </w:p>
        </w:tc>
      </w:tr>
      <w:tr w:rsidR="00D54BF0" w:rsidRPr="00D54BF0" w:rsidTr="00FF3FBF">
        <w:trPr>
          <w:trHeight w:val="20"/>
        </w:trPr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3" w:type="dxa"/>
            <w:shd w:val="clear" w:color="auto" w:fill="auto"/>
            <w:noWrap/>
            <w:vAlign w:val="center"/>
          </w:tcPr>
          <w:p w:rsidR="00405802" w:rsidRPr="00D54BF0" w:rsidRDefault="00405802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05802" w:rsidRPr="00D54BF0" w:rsidRDefault="001315B8" w:rsidP="002C43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Присваивается:</w:t>
            </w:r>
          </w:p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 при полной оплате суммы инкассового поручения;</w:t>
            </w:r>
          </w:p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 частично оплаченному инкассовому поручению в том случае, когда инкассовое поручение дальнейшему исполнению не подлежит;</w:t>
            </w:r>
          </w:p>
          <w:p w:rsidR="00405802" w:rsidRPr="00D54BF0" w:rsidRDefault="00405802" w:rsidP="002C43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 инкассовому поручению, по которому не была начата частичная оплата, </w:t>
            </w:r>
            <w:r w:rsidR="00874B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помещенному в картотеку № </w:t>
            </w: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и подлежащему оплате по шестой группе очередности, после истечения срока действия расчетного документа</w:t>
            </w:r>
          </w:p>
        </w:tc>
      </w:tr>
    </w:tbl>
    <w:p w:rsidR="00405802" w:rsidRPr="00405802" w:rsidRDefault="00FF3FBF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статус «Отклонен» присваивается инкассовому поручению в том числе в случаях, если: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) инкассовое поручение оформлено с нарушениями требований нормативного правового акта центрального банка Приднестровской Молдавской Республики, регулирующего осуществление безналичных расчетов в Приднестровской Молдавской Республике;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инкассовом поручении неправильно указаны реквизиты плательщика;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счет плательщика, указанный в инкассовом поручении, отсутствует (закрыт) в банке плательщика;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банке плательщика отсутствует документ, в соответствии с которым банк вправе списывать в бесспорном порядке денежные средства со счета плательщика;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на счете физического лица, не являющегося индивидуальным предпринимателем, к которому предъявлено инкассовое поручение, отсутствуют денежные средства для исполнения расчетного документа;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статус «В картотеке» применяется до наступления одного из нижеперечисленных событий: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сумма инкассового поручения оплачена в полном объеме разовым платежом (в этом случае инкассовому поручению присваивается статус «Исполнен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 инкассовому поручению произведена частичная оплата (в этом случае инкассовому поручению п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рисваивается статус «Оплачен»);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инкассовое поручение отозвано (в этом случае инкассовому поручению п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рисваивается статус «Отозван»);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исполнение инкассового поручения приостановлено (в этом случае инкассовому поручению присваивается статус «Приостановлен»);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статус «Оплачен» присваивается инкассовому поручению после осуществления каждой частичн</w:t>
      </w:r>
      <w:r w:rsidR="00131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оплаты расчетного документа;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статус «Исполнен» присваивается частично оплаченному инкассовому поручению в случаях, когда инкассовое поручение дальнейшему исполнению не подлежит, в том числе если:</w:t>
      </w:r>
    </w:p>
    <w:p w:rsidR="00405802" w:rsidRPr="00405802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сумма инкассового поручения, выставленного к счету </w:t>
      </w:r>
      <w:r w:rsidRPr="00405802">
        <w:rPr>
          <w:rFonts w:ascii="Times New Roman" w:eastAsia="Times New Roman" w:hAnsi="Times New Roman" w:cs="Times New Roman"/>
          <w:sz w:val="24"/>
          <w:szCs w:val="24"/>
        </w:rPr>
        <w:t>физического лица, не осуществляющего предпринимательскую деятельность,</w:t>
      </w: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оплачена частично в пределах имеющихся на счете денежных средств и у физического лица отсутствуют права на </w:t>
      </w: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 кредита, включая «овердрафт» (в этом случае инкассовому поручению после присвоения статуса «Оплачен» присваивается статус «Исполнен»);</w:t>
      </w:r>
    </w:p>
    <w:p w:rsidR="00A33C26" w:rsidRDefault="00405802" w:rsidP="002C43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0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счет плательщика, к которому выставлено инкассовое поручение, закрыт (в этом случае инкассовому поручению пр</w:t>
      </w:r>
      <w:r w:rsidR="00D54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исваивается статус «Исполнен»).</w:t>
      </w:r>
    </w:p>
    <w:p w:rsidR="00A33C26" w:rsidRDefault="00A33C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5802" w:rsidRPr="002C438D" w:rsidRDefault="00405802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F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</w:t>
      </w:r>
      <w:r w:rsidRPr="00514F69">
        <w:rPr>
          <w:rFonts w:ascii="Times New Roman" w:hAnsi="Times New Roman" w:cs="Times New Roman"/>
          <w:sz w:val="24"/>
          <w:szCs w:val="24"/>
        </w:rPr>
        <w:t>3</w:t>
      </w:r>
    </w:p>
    <w:p w:rsidR="001315B8" w:rsidRDefault="005E724D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724D">
        <w:rPr>
          <w:rFonts w:ascii="Times New Roman" w:hAnsi="Times New Roman" w:cs="Times New Roman"/>
          <w:sz w:val="24"/>
          <w:szCs w:val="24"/>
        </w:rPr>
        <w:t>к Указанию Приднестровского республиканс</w:t>
      </w:r>
      <w:r>
        <w:rPr>
          <w:rFonts w:ascii="Times New Roman" w:hAnsi="Times New Roman" w:cs="Times New Roman"/>
          <w:sz w:val="24"/>
          <w:szCs w:val="24"/>
        </w:rPr>
        <w:t>кого банка от _____________2022 </w:t>
      </w:r>
      <w:r w:rsidRPr="005E724D">
        <w:rPr>
          <w:rFonts w:ascii="Times New Roman" w:hAnsi="Times New Roman" w:cs="Times New Roman"/>
          <w:sz w:val="24"/>
          <w:szCs w:val="24"/>
        </w:rPr>
        <w:t>года № _____-У «О внесении изменений и дополнения в Положение Приднестровского республик</w:t>
      </w:r>
      <w:r>
        <w:rPr>
          <w:rFonts w:ascii="Times New Roman" w:hAnsi="Times New Roman" w:cs="Times New Roman"/>
          <w:sz w:val="24"/>
          <w:szCs w:val="24"/>
        </w:rPr>
        <w:t>анского банка от 7 августа 2007</w:t>
      </w:r>
      <w:r w:rsidR="00DD2AC2">
        <w:rPr>
          <w:rFonts w:ascii="Times New Roman" w:hAnsi="Times New Roman" w:cs="Times New Roman"/>
          <w:sz w:val="24"/>
          <w:szCs w:val="24"/>
        </w:rPr>
        <w:t xml:space="preserve"> </w:t>
      </w:r>
      <w:r w:rsidRPr="005E724D">
        <w:rPr>
          <w:rFonts w:ascii="Times New Roman" w:hAnsi="Times New Roman" w:cs="Times New Roman"/>
          <w:sz w:val="24"/>
          <w:szCs w:val="24"/>
        </w:rPr>
        <w:t>года №</w:t>
      </w:r>
      <w:r w:rsidR="00DD2AC2">
        <w:rPr>
          <w:rFonts w:ascii="Times New Roman" w:hAnsi="Times New Roman" w:cs="Times New Roman"/>
          <w:sz w:val="24"/>
          <w:szCs w:val="24"/>
        </w:rPr>
        <w:t> </w:t>
      </w:r>
      <w:r w:rsidRPr="005E724D">
        <w:rPr>
          <w:rFonts w:ascii="Times New Roman" w:hAnsi="Times New Roman" w:cs="Times New Roman"/>
          <w:sz w:val="24"/>
          <w:szCs w:val="24"/>
        </w:rPr>
        <w:t>79-П «О правилах обмена электронными документами между Приднестровским республиканским банком, банками Приднестровской Молдавской Республики (филиалами) при осуществлении расчетов через систему электронных платежей Приднестровского республиканского банка»</w:t>
      </w:r>
    </w:p>
    <w:p w:rsidR="005E724D" w:rsidRPr="002C438D" w:rsidRDefault="005E724D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802" w:rsidRPr="002C438D" w:rsidRDefault="00405802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3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4B66" w:rsidRPr="002C438D">
        <w:rPr>
          <w:rFonts w:ascii="Times New Roman" w:hAnsi="Times New Roman" w:cs="Times New Roman"/>
          <w:sz w:val="24"/>
          <w:szCs w:val="24"/>
        </w:rPr>
        <w:t>№</w:t>
      </w:r>
      <w:r w:rsidRPr="002C438D">
        <w:rPr>
          <w:rFonts w:ascii="Times New Roman" w:hAnsi="Times New Roman" w:cs="Times New Roman"/>
          <w:sz w:val="24"/>
          <w:szCs w:val="24"/>
        </w:rPr>
        <w:t> 4</w:t>
      </w:r>
    </w:p>
    <w:p w:rsidR="00405802" w:rsidRPr="002C438D" w:rsidRDefault="00405802" w:rsidP="002C438D">
      <w:pPr>
        <w:autoSpaceDE w:val="0"/>
        <w:autoSpaceDN w:val="0"/>
        <w:adjustRightInd w:val="0"/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38D">
        <w:rPr>
          <w:rFonts w:ascii="Times New Roman" w:hAnsi="Times New Roman" w:cs="Times New Roman"/>
          <w:sz w:val="24"/>
          <w:szCs w:val="24"/>
        </w:rPr>
        <w:t>к Положению Приднестровского республик</w:t>
      </w:r>
      <w:r w:rsidR="005E724D">
        <w:rPr>
          <w:rFonts w:ascii="Times New Roman" w:hAnsi="Times New Roman" w:cs="Times New Roman"/>
          <w:sz w:val="24"/>
          <w:szCs w:val="24"/>
        </w:rPr>
        <w:t>анского банка от 7 августа 2007</w:t>
      </w:r>
      <w:r w:rsidR="00DD2AC2">
        <w:rPr>
          <w:rFonts w:ascii="Times New Roman" w:hAnsi="Times New Roman" w:cs="Times New Roman"/>
          <w:sz w:val="24"/>
          <w:szCs w:val="24"/>
        </w:rPr>
        <w:t xml:space="preserve"> </w:t>
      </w:r>
      <w:r w:rsidRPr="002C438D">
        <w:rPr>
          <w:rFonts w:ascii="Times New Roman" w:hAnsi="Times New Roman" w:cs="Times New Roman"/>
          <w:sz w:val="24"/>
          <w:szCs w:val="24"/>
        </w:rPr>
        <w:t xml:space="preserve">года </w:t>
      </w:r>
      <w:r w:rsidR="00874B66" w:rsidRPr="002C438D">
        <w:rPr>
          <w:rFonts w:ascii="Times New Roman" w:hAnsi="Times New Roman" w:cs="Times New Roman"/>
          <w:sz w:val="24"/>
          <w:szCs w:val="24"/>
        </w:rPr>
        <w:t>№</w:t>
      </w:r>
      <w:r w:rsidRPr="002C438D">
        <w:rPr>
          <w:rFonts w:ascii="Times New Roman" w:hAnsi="Times New Roman" w:cs="Times New Roman"/>
          <w:sz w:val="24"/>
          <w:szCs w:val="24"/>
        </w:rPr>
        <w:t> 79-П «О правилах обмена электронными документами между Приднестровским республиканским банком, банками Приднестровской Молдавской Республики (филиалами) при осуществлении расчетов через систему электронных платежей Приднестровского республиканского банка»</w:t>
      </w:r>
    </w:p>
    <w:p w:rsidR="00405802" w:rsidRDefault="00405802" w:rsidP="00405802">
      <w:pPr>
        <w:autoSpaceDE w:val="0"/>
        <w:autoSpaceDN w:val="0"/>
        <w:adjustRightInd w:val="0"/>
        <w:spacing w:after="0" w:line="228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05802" w:rsidRPr="00405802" w:rsidRDefault="00405802" w:rsidP="002C43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0580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операций по обработке электронных документов</w:t>
      </w:r>
    </w:p>
    <w:p w:rsidR="00405802" w:rsidRPr="00405802" w:rsidRDefault="00405802" w:rsidP="002C43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058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Приднестровским республиканским банком</w:t>
      </w:r>
    </w:p>
    <w:p w:rsidR="00405802" w:rsidRPr="00405802" w:rsidRDefault="00405802" w:rsidP="002C438D">
      <w:pPr>
        <w:spacing w:after="0" w:line="240" w:lineRule="auto"/>
        <w:contextualSpacing/>
        <w:rPr>
          <w:rFonts w:ascii="Calibri" w:eastAsia="Calibri" w:hAnsi="Calibri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5"/>
      </w:tblGrid>
      <w:tr w:rsidR="00405802" w:rsidRPr="00D54BF0" w:rsidTr="00FF3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802" w:rsidRPr="00002C45" w:rsidRDefault="00874B66" w:rsidP="00D54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="00405802" w:rsidRPr="00002C4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405802" w:rsidRPr="00002C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802" w:rsidRPr="00002C45" w:rsidRDefault="00405802" w:rsidP="00D54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02C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Перечень операций</w:t>
            </w:r>
          </w:p>
        </w:tc>
      </w:tr>
      <w:tr w:rsidR="00405802" w:rsidRPr="00D54BF0" w:rsidTr="00FF3FBF">
        <w:trPr>
          <w:trHeight w:val="20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Начало работы </w:t>
            </w:r>
            <w:r w:rsidRPr="00D54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электронных платежей Приднестровского республиканского банка</w:t>
            </w:r>
          </w:p>
        </w:tc>
      </w:tr>
      <w:tr w:rsidR="00405802" w:rsidRPr="00D54BF0" w:rsidTr="00FF3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196A2E" w:rsidP="00405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96A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Прием электронных документов Приднестровским республиканским банком</w:t>
            </w:r>
          </w:p>
        </w:tc>
      </w:tr>
      <w:tr w:rsidR="00405802" w:rsidRPr="00D54BF0" w:rsidTr="00FF3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Обработка электронных платежных документов</w:t>
            </w:r>
          </w:p>
        </w:tc>
      </w:tr>
      <w:tr w:rsidR="00405802" w:rsidRPr="00D54BF0" w:rsidTr="00FF3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Обработка электронных служебно-информационных документов</w:t>
            </w:r>
          </w:p>
        </w:tc>
      </w:tr>
      <w:tr w:rsidR="00405802" w:rsidRPr="00D54BF0" w:rsidTr="00FF3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Сверка отчетности Участниками и Приднес</w:t>
            </w:r>
            <w:r w:rsidR="001315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тровским республиканским банком</w:t>
            </w:r>
          </w:p>
        </w:tc>
      </w:tr>
      <w:tr w:rsidR="00405802" w:rsidRPr="00D54BF0" w:rsidTr="00FF3FB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02" w:rsidRPr="00D54BF0" w:rsidRDefault="00405802" w:rsidP="004058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4B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Окончание работы </w:t>
            </w:r>
            <w:r w:rsidRPr="00D54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электронных платежей Приднестровского республиканского банка</w:t>
            </w:r>
          </w:p>
        </w:tc>
      </w:tr>
    </w:tbl>
    <w:p w:rsidR="00405802" w:rsidRPr="00405802" w:rsidRDefault="00405802" w:rsidP="00A33C26">
      <w:pPr>
        <w:autoSpaceDE w:val="0"/>
        <w:autoSpaceDN w:val="0"/>
        <w:adjustRightInd w:val="0"/>
        <w:spacing w:after="0" w:line="228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405802" w:rsidRPr="0040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D96"/>
    <w:multiLevelType w:val="hybridMultilevel"/>
    <w:tmpl w:val="ABF2E1AC"/>
    <w:lvl w:ilvl="0" w:tplc="E59EA290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7700E3D"/>
    <w:multiLevelType w:val="hybridMultilevel"/>
    <w:tmpl w:val="6D5A7028"/>
    <w:lvl w:ilvl="0" w:tplc="6158ED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702841AC">
      <w:start w:val="1"/>
      <w:numFmt w:val="russianLower"/>
      <w:lvlText w:val="%2)"/>
      <w:lvlJc w:val="left"/>
      <w:pPr>
        <w:tabs>
          <w:tab w:val="num" w:pos="1053"/>
        </w:tabs>
        <w:ind w:left="1053" w:hanging="333"/>
      </w:pPr>
      <w:rPr>
        <w:rFonts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2A"/>
    <w:rsid w:val="00002C45"/>
    <w:rsid w:val="00054A59"/>
    <w:rsid w:val="001315B8"/>
    <w:rsid w:val="00132034"/>
    <w:rsid w:val="00196A2E"/>
    <w:rsid w:val="00257DC5"/>
    <w:rsid w:val="002C438D"/>
    <w:rsid w:val="002F00AE"/>
    <w:rsid w:val="00312369"/>
    <w:rsid w:val="003622C4"/>
    <w:rsid w:val="003738E7"/>
    <w:rsid w:val="00385A90"/>
    <w:rsid w:val="003860B4"/>
    <w:rsid w:val="003A1682"/>
    <w:rsid w:val="003C4E91"/>
    <w:rsid w:val="00405802"/>
    <w:rsid w:val="004825FB"/>
    <w:rsid w:val="004E376D"/>
    <w:rsid w:val="00531B2F"/>
    <w:rsid w:val="0055714C"/>
    <w:rsid w:val="005E724D"/>
    <w:rsid w:val="00600297"/>
    <w:rsid w:val="006E2D2A"/>
    <w:rsid w:val="00776E6B"/>
    <w:rsid w:val="007E7B1C"/>
    <w:rsid w:val="007F55A9"/>
    <w:rsid w:val="008504A5"/>
    <w:rsid w:val="00874B66"/>
    <w:rsid w:val="008F2492"/>
    <w:rsid w:val="00906C80"/>
    <w:rsid w:val="00916F5C"/>
    <w:rsid w:val="00A33C26"/>
    <w:rsid w:val="00A573B0"/>
    <w:rsid w:val="00B00FCC"/>
    <w:rsid w:val="00BA273C"/>
    <w:rsid w:val="00BC658B"/>
    <w:rsid w:val="00CD0E6A"/>
    <w:rsid w:val="00D54BF0"/>
    <w:rsid w:val="00DD2AC2"/>
    <w:rsid w:val="00DD3A24"/>
    <w:rsid w:val="00E44CEA"/>
    <w:rsid w:val="00EA2183"/>
    <w:rsid w:val="00FA7F66"/>
    <w:rsid w:val="00FE5853"/>
    <w:rsid w:val="00FF3FBF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43E28-DA8C-4078-9D1A-CFAD844B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2A"/>
  </w:style>
  <w:style w:type="paragraph" w:styleId="1">
    <w:name w:val="heading 1"/>
    <w:basedOn w:val="a"/>
    <w:next w:val="a"/>
    <w:link w:val="10"/>
    <w:qFormat/>
    <w:rsid w:val="0040580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8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376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405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F0"/>
    <w:rPr>
      <w:rFonts w:ascii="Segoe UI" w:hAnsi="Segoe UI" w:cs="Segoe UI"/>
      <w:sz w:val="18"/>
      <w:szCs w:val="18"/>
    </w:rPr>
  </w:style>
  <w:style w:type="character" w:customStyle="1" w:styleId="prop">
    <w:name w:val="prop"/>
    <w:rsid w:val="007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Стасьева Е.Е.</dc:creator>
  <cp:keywords/>
  <dc:description/>
  <cp:lastModifiedBy>Кесслер К.Ф.</cp:lastModifiedBy>
  <cp:revision>2</cp:revision>
  <dcterms:created xsi:type="dcterms:W3CDTF">2022-06-08T07:25:00Z</dcterms:created>
  <dcterms:modified xsi:type="dcterms:W3CDTF">2022-06-08T07:25:00Z</dcterms:modified>
</cp:coreProperties>
</file>