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1"/>
        <w:gridCol w:w="1701"/>
        <w:gridCol w:w="4071"/>
      </w:tblGrid>
      <w:tr w:rsidR="008C1D45" w:rsidRPr="00D73EA3">
        <w:tc>
          <w:tcPr>
            <w:tcW w:w="4071" w:type="dxa"/>
            <w:vAlign w:val="center"/>
          </w:tcPr>
          <w:p w:rsidR="008C1D45" w:rsidRPr="00E22469" w:rsidRDefault="008C1D45" w:rsidP="00997A4B">
            <w:pPr>
              <w:pStyle w:val="1"/>
              <w:jc w:val="center"/>
              <w:rPr>
                <w:szCs w:val="24"/>
                <w:lang w:val="ru-RU"/>
              </w:rPr>
            </w:pPr>
          </w:p>
          <w:p w:rsidR="008C1D45" w:rsidRPr="00E22469" w:rsidRDefault="008C1D45" w:rsidP="00997A4B">
            <w:pPr>
              <w:pStyle w:val="1"/>
              <w:jc w:val="center"/>
              <w:rPr>
                <w:szCs w:val="24"/>
                <w:lang w:val="ru-RU"/>
              </w:rPr>
            </w:pPr>
            <w:r w:rsidRPr="00E22469">
              <w:rPr>
                <w:szCs w:val="24"/>
                <w:lang w:val="ru-RU"/>
              </w:rPr>
              <w:t>БАНКА РЕПУБЛИКАНЭ</w:t>
            </w:r>
          </w:p>
          <w:p w:rsidR="008C1D45" w:rsidRPr="00E22469" w:rsidRDefault="008C1D45" w:rsidP="00997A4B">
            <w:pPr>
              <w:jc w:val="center"/>
              <w:rPr>
                <w:sz w:val="24"/>
                <w:szCs w:val="24"/>
              </w:rPr>
            </w:pPr>
            <w:r w:rsidRPr="00E22469">
              <w:rPr>
                <w:sz w:val="24"/>
                <w:szCs w:val="24"/>
              </w:rPr>
              <w:t>НИСТРЯНЭ</w:t>
            </w:r>
          </w:p>
          <w:p w:rsidR="008C1D45" w:rsidRPr="00E22469" w:rsidRDefault="008C1D45" w:rsidP="00997A4B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1D45" w:rsidRPr="00E22469" w:rsidRDefault="004D36AF" w:rsidP="00997A4B">
            <w:pPr>
              <w:jc w:val="center"/>
              <w:rPr>
                <w:sz w:val="24"/>
                <w:szCs w:val="24"/>
              </w:rPr>
            </w:pPr>
            <w:r w:rsidRPr="007236A5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701040"/>
                  <wp:effectExtent l="0" t="0" r="0" b="0"/>
                  <wp:docPr id="1" name="Рисунок 7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8C1D45" w:rsidRPr="00E22469" w:rsidRDefault="008C1D45" w:rsidP="00997A4B">
            <w:pPr>
              <w:pStyle w:val="1"/>
              <w:jc w:val="center"/>
              <w:rPr>
                <w:szCs w:val="24"/>
                <w:lang w:val="ru-RU"/>
              </w:rPr>
            </w:pPr>
            <w:r w:rsidRPr="00E22469">
              <w:rPr>
                <w:szCs w:val="24"/>
                <w:lang w:val="ru-RU"/>
              </w:rPr>
              <w:t>ПРИДН</w:t>
            </w:r>
            <w:proofErr w:type="gramStart"/>
            <w:r w:rsidRPr="00E22469">
              <w:rPr>
                <w:szCs w:val="24"/>
              </w:rPr>
              <w:t>I</w:t>
            </w:r>
            <w:proofErr w:type="gramEnd"/>
            <w:r w:rsidRPr="00E22469">
              <w:rPr>
                <w:szCs w:val="24"/>
                <w:lang w:val="ru-RU"/>
              </w:rPr>
              <w:t>СТРОВСЬКИЙ</w:t>
            </w:r>
          </w:p>
          <w:p w:rsidR="008C1D45" w:rsidRPr="00E22469" w:rsidRDefault="008C1D45" w:rsidP="00997A4B">
            <w:pPr>
              <w:pStyle w:val="1"/>
              <w:jc w:val="center"/>
              <w:rPr>
                <w:szCs w:val="24"/>
                <w:lang w:val="ru-RU"/>
              </w:rPr>
            </w:pPr>
            <w:r w:rsidRPr="00E22469">
              <w:rPr>
                <w:szCs w:val="24"/>
                <w:lang w:val="ru-RU"/>
              </w:rPr>
              <w:t>РЕСПУБЛ</w:t>
            </w:r>
            <w:proofErr w:type="gramStart"/>
            <w:r w:rsidRPr="00E22469">
              <w:rPr>
                <w:szCs w:val="24"/>
              </w:rPr>
              <w:t>I</w:t>
            </w:r>
            <w:proofErr w:type="gramEnd"/>
            <w:r w:rsidRPr="00E22469">
              <w:rPr>
                <w:szCs w:val="24"/>
                <w:lang w:val="ru-RU"/>
              </w:rPr>
              <w:t>КАНСЬКИЙ БАНК</w:t>
            </w:r>
          </w:p>
          <w:p w:rsidR="008C1D45" w:rsidRPr="00E22469" w:rsidRDefault="008C1D45" w:rsidP="00997A4B">
            <w:pPr>
              <w:jc w:val="center"/>
              <w:rPr>
                <w:sz w:val="24"/>
                <w:szCs w:val="24"/>
              </w:rPr>
            </w:pPr>
          </w:p>
        </w:tc>
      </w:tr>
      <w:tr w:rsidR="008C1D45" w:rsidRPr="00D73EA3">
        <w:trPr>
          <w:cantSplit/>
        </w:trPr>
        <w:tc>
          <w:tcPr>
            <w:tcW w:w="9843" w:type="dxa"/>
            <w:gridSpan w:val="3"/>
          </w:tcPr>
          <w:p w:rsidR="00010A95" w:rsidRDefault="00010A95" w:rsidP="00010A95">
            <w:pPr>
              <w:pStyle w:val="1"/>
              <w:jc w:val="center"/>
              <w:rPr>
                <w:szCs w:val="24"/>
                <w:lang w:val="ru-RU"/>
              </w:rPr>
            </w:pPr>
          </w:p>
          <w:p w:rsidR="008C1D45" w:rsidRPr="00E22469" w:rsidRDefault="008C1D45" w:rsidP="00010A95">
            <w:pPr>
              <w:pStyle w:val="1"/>
              <w:jc w:val="center"/>
              <w:rPr>
                <w:szCs w:val="24"/>
                <w:lang w:val="ru-RU"/>
              </w:rPr>
            </w:pPr>
            <w:r w:rsidRPr="00E22469">
              <w:rPr>
                <w:szCs w:val="24"/>
                <w:lang w:val="ru-RU"/>
              </w:rPr>
              <w:t>ПРИДНЕСТРОВСКИЙ РЕСПУБЛИКАНСКИЙ</w:t>
            </w:r>
          </w:p>
          <w:p w:rsidR="008C1D45" w:rsidRPr="00E22469" w:rsidRDefault="008C1D45" w:rsidP="00997A4B">
            <w:pPr>
              <w:jc w:val="center"/>
              <w:rPr>
                <w:sz w:val="24"/>
                <w:szCs w:val="24"/>
              </w:rPr>
            </w:pPr>
            <w:r w:rsidRPr="00E22469">
              <w:rPr>
                <w:sz w:val="24"/>
                <w:szCs w:val="24"/>
              </w:rPr>
              <w:t>БАНК</w:t>
            </w:r>
          </w:p>
        </w:tc>
      </w:tr>
    </w:tbl>
    <w:p w:rsidR="004F4B92" w:rsidRDefault="004F4B92" w:rsidP="00997A4B">
      <w:pPr>
        <w:widowControl w:val="0"/>
        <w:jc w:val="center"/>
        <w:rPr>
          <w:snapToGrid w:val="0"/>
          <w:sz w:val="24"/>
        </w:rPr>
      </w:pPr>
    </w:p>
    <w:p w:rsidR="008C1D45" w:rsidRDefault="008C1D45" w:rsidP="00997A4B">
      <w:pPr>
        <w:widowControl w:val="0"/>
        <w:jc w:val="center"/>
        <w:rPr>
          <w:snapToGrid w:val="0"/>
          <w:sz w:val="24"/>
          <w:lang w:val="en-US"/>
        </w:rPr>
      </w:pPr>
      <w:r w:rsidRPr="00D73EA3">
        <w:rPr>
          <w:snapToGrid w:val="0"/>
          <w:sz w:val="24"/>
        </w:rPr>
        <w:t xml:space="preserve">УКАЗАНИЕ </w:t>
      </w:r>
    </w:p>
    <w:p w:rsidR="004F4B92" w:rsidRPr="004F4B92" w:rsidRDefault="004F4B92" w:rsidP="00997A4B">
      <w:pPr>
        <w:widowControl w:val="0"/>
        <w:jc w:val="center"/>
        <w:rPr>
          <w:snapToGrid w:val="0"/>
          <w:sz w:val="24"/>
          <w:lang w:val="en-US"/>
        </w:rPr>
      </w:pPr>
    </w:p>
    <w:p w:rsidR="003B30D5" w:rsidRDefault="001044BE" w:rsidP="001044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8298C">
        <w:t xml:space="preserve">О внесении </w:t>
      </w:r>
      <w:r w:rsidR="0087360C">
        <w:t>изменения</w:t>
      </w:r>
      <w:r w:rsidR="00EB3156" w:rsidRPr="00EB3156">
        <w:t xml:space="preserve"> </w:t>
      </w:r>
      <w:r w:rsidRPr="0058298C">
        <w:t>в Указание</w:t>
      </w:r>
      <w:r w:rsidR="00EB3156" w:rsidRPr="00EB3156">
        <w:t xml:space="preserve"> </w:t>
      </w:r>
      <w:r w:rsidRPr="0058298C">
        <w:t xml:space="preserve">Приднестровского республиканского банка </w:t>
      </w:r>
    </w:p>
    <w:p w:rsidR="003B30D5" w:rsidRDefault="001044BE" w:rsidP="001044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8298C">
        <w:t>от 3 марта 2011 года N 441-У</w:t>
      </w:r>
      <w:r w:rsidR="003B30D5" w:rsidRPr="00D73EA3">
        <w:t>"</w:t>
      </w:r>
      <w:r w:rsidR="00400BBC">
        <w:t xml:space="preserve"> </w:t>
      </w:r>
      <w:r w:rsidRPr="0058298C">
        <w:t>О порядке составления и представления отчетности</w:t>
      </w:r>
      <w:r w:rsidR="00EB3156" w:rsidRPr="00EB3156">
        <w:t xml:space="preserve"> </w:t>
      </w:r>
      <w:r w:rsidRPr="0058298C">
        <w:t>в Приднестровский республиканский банк</w:t>
      </w:r>
      <w:r w:rsidR="003B30D5" w:rsidRPr="00D73EA3">
        <w:t>"</w:t>
      </w:r>
    </w:p>
    <w:p w:rsidR="001044BE" w:rsidRPr="0058298C" w:rsidRDefault="001044BE" w:rsidP="001044B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58298C">
        <w:t>(Регистрационный N 5602 от 20 апреля 2011 года) (САЗ 11-16)</w:t>
      </w:r>
    </w:p>
    <w:p w:rsidR="00010A95" w:rsidRPr="00D73EA3" w:rsidRDefault="00010A95" w:rsidP="00997A4B">
      <w:pPr>
        <w:pStyle w:val="30"/>
        <w:jc w:val="center"/>
        <w:rPr>
          <w:rFonts w:ascii="Times New Roman" w:hAnsi="Times New Roman"/>
          <w:color w:val="auto"/>
          <w:szCs w:val="24"/>
        </w:rPr>
      </w:pPr>
    </w:p>
    <w:p w:rsidR="00733C03" w:rsidRPr="00D17BAD" w:rsidRDefault="00733C03" w:rsidP="00733C03">
      <w:pPr>
        <w:jc w:val="center"/>
        <w:rPr>
          <w:sz w:val="24"/>
          <w:szCs w:val="24"/>
        </w:rPr>
      </w:pPr>
      <w:r w:rsidRPr="00D17BAD">
        <w:rPr>
          <w:sz w:val="24"/>
          <w:szCs w:val="24"/>
        </w:rPr>
        <w:t xml:space="preserve">Утверждено решением правления </w:t>
      </w:r>
    </w:p>
    <w:p w:rsidR="00733C03" w:rsidRPr="00D17BAD" w:rsidRDefault="00733C03" w:rsidP="00733C03">
      <w:pPr>
        <w:jc w:val="center"/>
        <w:rPr>
          <w:sz w:val="24"/>
          <w:szCs w:val="24"/>
        </w:rPr>
      </w:pPr>
      <w:r w:rsidRPr="00D17BAD">
        <w:rPr>
          <w:sz w:val="24"/>
          <w:szCs w:val="24"/>
        </w:rPr>
        <w:t>Приднестровского республиканского банка</w:t>
      </w:r>
    </w:p>
    <w:p w:rsidR="00733C03" w:rsidRPr="00D17BAD" w:rsidRDefault="00EE5EEA" w:rsidP="00733C03">
      <w:pPr>
        <w:jc w:val="center"/>
        <w:rPr>
          <w:sz w:val="24"/>
          <w:szCs w:val="24"/>
        </w:rPr>
      </w:pPr>
      <w:r w:rsidRPr="00EE5EEA">
        <w:rPr>
          <w:sz w:val="24"/>
          <w:szCs w:val="24"/>
        </w:rPr>
        <w:t>Протокол N 38 от 30 августа 2019 года</w:t>
      </w:r>
    </w:p>
    <w:p w:rsidR="00733C03" w:rsidRPr="00D17BAD" w:rsidRDefault="00733C03" w:rsidP="00733C03">
      <w:pPr>
        <w:rPr>
          <w:sz w:val="24"/>
          <w:szCs w:val="24"/>
        </w:rPr>
      </w:pPr>
    </w:p>
    <w:p w:rsidR="00733C03" w:rsidRPr="00D17BAD" w:rsidRDefault="00733C03" w:rsidP="00733C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7BAD">
        <w:rPr>
          <w:sz w:val="24"/>
          <w:szCs w:val="24"/>
        </w:rPr>
        <w:t>Зарегистрировано Министерством юстиции</w:t>
      </w:r>
    </w:p>
    <w:p w:rsidR="003E024B" w:rsidRPr="00CC003F" w:rsidRDefault="00733C03" w:rsidP="003E02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7BAD">
        <w:rPr>
          <w:sz w:val="24"/>
          <w:szCs w:val="24"/>
        </w:rPr>
        <w:t xml:space="preserve">Приднестровской Молдавской Республики </w:t>
      </w:r>
      <w:r w:rsidR="003E024B">
        <w:rPr>
          <w:sz w:val="24"/>
          <w:szCs w:val="24"/>
        </w:rPr>
        <w:t>12 сентября 2019 года</w:t>
      </w:r>
    </w:p>
    <w:p w:rsidR="002A47BB" w:rsidRDefault="00733C03" w:rsidP="00733C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17BAD">
        <w:rPr>
          <w:sz w:val="24"/>
          <w:szCs w:val="24"/>
        </w:rPr>
        <w:t xml:space="preserve">Регистрационный N </w:t>
      </w:r>
      <w:r w:rsidR="003E024B">
        <w:rPr>
          <w:sz w:val="24"/>
          <w:szCs w:val="24"/>
        </w:rPr>
        <w:t>9081</w:t>
      </w:r>
      <w:bookmarkStart w:id="0" w:name="_GoBack"/>
      <w:bookmarkEnd w:id="0"/>
    </w:p>
    <w:p w:rsidR="00C44329" w:rsidRDefault="00C44329" w:rsidP="00C443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1640" w:rsidRDefault="007236A5" w:rsidP="000E58B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C553A">
        <w:rPr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 года N 212-З-IV "О центральном банке Приднестровской Молд</w:t>
      </w:r>
      <w:r w:rsidR="00A57EF0">
        <w:rPr>
          <w:sz w:val="24"/>
          <w:szCs w:val="24"/>
        </w:rPr>
        <w:t xml:space="preserve">авской Республики" (САЗ 07-20) </w:t>
      </w:r>
      <w:r w:rsidR="00660FC2">
        <w:rPr>
          <w:sz w:val="24"/>
          <w:szCs w:val="24"/>
        </w:rPr>
        <w:t>в действующей редакции</w:t>
      </w:r>
      <w:r w:rsidRPr="00EC553A">
        <w:rPr>
          <w:sz w:val="24"/>
          <w:szCs w:val="24"/>
        </w:rPr>
        <w:t xml:space="preserve">, </w:t>
      </w:r>
      <w:hyperlink r:id="rId8" w:history="1">
        <w:r w:rsidRPr="00EC553A">
          <w:rPr>
            <w:sz w:val="24"/>
            <w:szCs w:val="24"/>
          </w:rPr>
          <w:t>Законом</w:t>
        </w:r>
      </w:hyperlink>
      <w:r w:rsidRPr="00EC553A">
        <w:rPr>
          <w:sz w:val="24"/>
          <w:szCs w:val="24"/>
        </w:rPr>
        <w:t xml:space="preserve"> Приднестровской Молдавской Республики от 1 декабря 1993 года "О банках и банковской деятельности в Приднестровской Молда</w:t>
      </w:r>
      <w:r w:rsidR="00660FC2">
        <w:rPr>
          <w:sz w:val="24"/>
          <w:szCs w:val="24"/>
        </w:rPr>
        <w:t>вской Республике" (СЗМР 93-02) в действующей редакции</w:t>
      </w:r>
      <w:r>
        <w:rPr>
          <w:sz w:val="24"/>
          <w:szCs w:val="24"/>
        </w:rPr>
        <w:t>.</w:t>
      </w:r>
      <w:proofErr w:type="gramEnd"/>
    </w:p>
    <w:p w:rsidR="00871640" w:rsidRDefault="00871640" w:rsidP="00871640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</w:p>
    <w:p w:rsidR="00871640" w:rsidRPr="00871640" w:rsidRDefault="00871640" w:rsidP="00C67B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DA29EE" w:rsidRPr="00871640">
        <w:rPr>
          <w:sz w:val="24"/>
          <w:szCs w:val="24"/>
        </w:rPr>
        <w:t xml:space="preserve">Внести в </w:t>
      </w:r>
      <w:hyperlink r:id="rId9" w:history="1">
        <w:r w:rsidR="00DA29EE" w:rsidRPr="00871640">
          <w:rPr>
            <w:sz w:val="24"/>
            <w:szCs w:val="24"/>
          </w:rPr>
          <w:t>Указание</w:t>
        </w:r>
      </w:hyperlink>
      <w:r w:rsidR="00DA29EE" w:rsidRPr="00871640">
        <w:rPr>
          <w:sz w:val="24"/>
          <w:szCs w:val="24"/>
        </w:rPr>
        <w:t xml:space="preserve"> Приднестровского республиканского банка от 3 марта 2011 года N 441-У "О порядке составления и представления отчетности в Приднестровский республиканский банк" (Регистрационный N 5602 от 20 апреля 2011 года) (САЗ 11-16) с изменениями и дополнениями, внесенными указаниями Приднестровского республиканского банка от 15 июля 2011 года N 471-У (Регистрационный N 5747от 31 августа 2011 года) (САЗ 11-35);</w:t>
      </w:r>
      <w:proofErr w:type="gramEnd"/>
      <w:r w:rsidR="00DA29EE" w:rsidRPr="00871640">
        <w:rPr>
          <w:sz w:val="24"/>
          <w:szCs w:val="24"/>
        </w:rPr>
        <w:t xml:space="preserve"> </w:t>
      </w:r>
      <w:proofErr w:type="gramStart"/>
      <w:r w:rsidR="00DA29EE" w:rsidRPr="00871640">
        <w:rPr>
          <w:sz w:val="24"/>
          <w:szCs w:val="24"/>
        </w:rPr>
        <w:t>от 13 октября 201</w:t>
      </w:r>
      <w:r w:rsidR="000E58B6">
        <w:rPr>
          <w:sz w:val="24"/>
          <w:szCs w:val="24"/>
        </w:rPr>
        <w:t xml:space="preserve">1 года N 486-У (Регистрационный </w:t>
      </w:r>
      <w:r w:rsidR="00DA29EE" w:rsidRPr="00871640">
        <w:rPr>
          <w:sz w:val="24"/>
          <w:szCs w:val="24"/>
        </w:rPr>
        <w:t>N 5811 от 25 ноября 2011 года) (САЗ 11-47); от 14 декабря 2011 года N 499-У (Регистрационный N 5852 от 22 декабря 2011 года) (САЗ</w:t>
      </w:r>
      <w:r w:rsidRPr="00871640">
        <w:rPr>
          <w:sz w:val="24"/>
          <w:szCs w:val="24"/>
        </w:rPr>
        <w:t xml:space="preserve"> 11-51); от 17 января 2012 года </w:t>
      </w:r>
      <w:r w:rsidR="00DA29EE" w:rsidRPr="00871640">
        <w:rPr>
          <w:sz w:val="24"/>
          <w:szCs w:val="24"/>
        </w:rPr>
        <w:t>N 512-У (Регистрационный N 5912 от 9 февраля 2012 года) (САЗ 12-7);</w:t>
      </w:r>
      <w:proofErr w:type="gramEnd"/>
      <w:r w:rsidR="00DA29EE" w:rsidRPr="00871640">
        <w:rPr>
          <w:sz w:val="24"/>
          <w:szCs w:val="24"/>
        </w:rPr>
        <w:t xml:space="preserve"> </w:t>
      </w:r>
      <w:proofErr w:type="gramStart"/>
      <w:r w:rsidR="00DA29EE" w:rsidRPr="00871640">
        <w:rPr>
          <w:sz w:val="24"/>
          <w:szCs w:val="24"/>
        </w:rPr>
        <w:t>от 11 апреля 2012 года N 537-У (Регистрационный N 6004 от 18 мая 2012 года) (САЗ 12-21); от 18 апреля 2012 года N 545-У (Регистрационный N 6003 от 17 мая 2012 года) (САЗ 12-21)</w:t>
      </w:r>
      <w:r w:rsidR="00036F50" w:rsidRPr="00871640">
        <w:rPr>
          <w:sz w:val="24"/>
          <w:szCs w:val="24"/>
        </w:rPr>
        <w:t>;</w:t>
      </w:r>
      <w:r w:rsidR="007B27A1" w:rsidRPr="00871640">
        <w:rPr>
          <w:sz w:val="24"/>
          <w:szCs w:val="24"/>
        </w:rPr>
        <w:t>от 9 ноября 2012 года N 62</w:t>
      </w:r>
      <w:r w:rsidR="007B27A1">
        <w:rPr>
          <w:sz w:val="24"/>
          <w:szCs w:val="24"/>
        </w:rPr>
        <w:t>5</w:t>
      </w:r>
      <w:r w:rsidR="007B27A1" w:rsidRPr="00871640">
        <w:rPr>
          <w:sz w:val="24"/>
          <w:szCs w:val="24"/>
        </w:rPr>
        <w:t xml:space="preserve">-У </w:t>
      </w:r>
      <w:r w:rsidR="007B27A1" w:rsidRPr="00764E22">
        <w:rPr>
          <w:sz w:val="24"/>
          <w:szCs w:val="24"/>
        </w:rPr>
        <w:t xml:space="preserve">(Регистрационный N </w:t>
      </w:r>
      <w:r w:rsidR="00764E22" w:rsidRPr="00764E22">
        <w:rPr>
          <w:sz w:val="24"/>
          <w:szCs w:val="24"/>
        </w:rPr>
        <w:t>6237</w:t>
      </w:r>
      <w:r w:rsidR="007B27A1" w:rsidRPr="00764E22">
        <w:rPr>
          <w:sz w:val="24"/>
          <w:szCs w:val="24"/>
        </w:rPr>
        <w:t xml:space="preserve"> от </w:t>
      </w:r>
      <w:r w:rsidR="00764E22" w:rsidRPr="00764E22">
        <w:rPr>
          <w:sz w:val="24"/>
          <w:szCs w:val="24"/>
        </w:rPr>
        <w:t>14</w:t>
      </w:r>
      <w:proofErr w:type="gramEnd"/>
      <w:r w:rsidR="00764E22" w:rsidRPr="00764E22">
        <w:rPr>
          <w:sz w:val="24"/>
          <w:szCs w:val="24"/>
        </w:rPr>
        <w:t xml:space="preserve"> декабря 2012 года</w:t>
      </w:r>
      <w:r w:rsidR="007B27A1" w:rsidRPr="00764E22">
        <w:rPr>
          <w:sz w:val="24"/>
          <w:szCs w:val="24"/>
        </w:rPr>
        <w:t>) (САЗ 12-51)</w:t>
      </w:r>
      <w:r w:rsidR="007B27A1" w:rsidRPr="00871640">
        <w:rPr>
          <w:sz w:val="24"/>
          <w:szCs w:val="24"/>
        </w:rPr>
        <w:t>;</w:t>
      </w:r>
      <w:r w:rsidR="00036F50" w:rsidRPr="00871640">
        <w:rPr>
          <w:sz w:val="24"/>
          <w:szCs w:val="24"/>
        </w:rPr>
        <w:t xml:space="preserve"> от 9 ноября 2012 года N 627-У</w:t>
      </w:r>
      <w:r w:rsidR="00133A07" w:rsidRPr="00871640">
        <w:rPr>
          <w:sz w:val="24"/>
          <w:szCs w:val="24"/>
        </w:rPr>
        <w:t xml:space="preserve"> (Регистрационный N 6220 от 11 декабря 2012 года) (САЗ 12-51)</w:t>
      </w:r>
      <w:r w:rsidR="00327B24" w:rsidRPr="00871640">
        <w:rPr>
          <w:sz w:val="24"/>
          <w:szCs w:val="24"/>
        </w:rPr>
        <w:t>;от 19 декабря 2012 года N 643-У (Регистрационный N 6275 от 16 января 2013 года</w:t>
      </w:r>
      <w:proofErr w:type="gramStart"/>
      <w:r w:rsidR="00327B24" w:rsidRPr="00871640">
        <w:rPr>
          <w:sz w:val="24"/>
          <w:szCs w:val="24"/>
        </w:rPr>
        <w:t>)(</w:t>
      </w:r>
      <w:proofErr w:type="gramEnd"/>
      <w:r w:rsidR="00327B24" w:rsidRPr="00871640">
        <w:rPr>
          <w:sz w:val="24"/>
          <w:szCs w:val="24"/>
        </w:rPr>
        <w:t xml:space="preserve">САЗ 13-2); от 30 января 2013 года N 658-У (Регистрационный N 6317 от 21 февраля 2013 года) (САЗ 13-7); </w:t>
      </w:r>
      <w:proofErr w:type="gramStart"/>
      <w:r w:rsidR="00327B24" w:rsidRPr="00871640">
        <w:rPr>
          <w:sz w:val="24"/>
          <w:szCs w:val="24"/>
        </w:rPr>
        <w:t xml:space="preserve">от 22 августа 2013 года N 709-У (Регистрационный N 6539 от 30 августа 2013 года) (САЗ 13-34); от 12 ноября 2013 года </w:t>
      </w:r>
      <w:r w:rsidR="00A57EF0" w:rsidRPr="00871640">
        <w:rPr>
          <w:sz w:val="24"/>
          <w:szCs w:val="24"/>
        </w:rPr>
        <w:t xml:space="preserve">N 729-У (Регистрационный N 6625 </w:t>
      </w:r>
      <w:r w:rsidR="00327B24" w:rsidRPr="00871640">
        <w:rPr>
          <w:sz w:val="24"/>
          <w:szCs w:val="24"/>
        </w:rPr>
        <w:t>от 4 декабря 2013 года) (САЗ 13-48); от 28 ноября 201</w:t>
      </w:r>
      <w:r w:rsidR="00A57EF0" w:rsidRPr="00871640">
        <w:rPr>
          <w:sz w:val="24"/>
          <w:szCs w:val="24"/>
        </w:rPr>
        <w:t xml:space="preserve">3 года N 734-У (Регистрационный </w:t>
      </w:r>
      <w:r w:rsidR="00327B24" w:rsidRPr="00871640">
        <w:rPr>
          <w:sz w:val="24"/>
          <w:szCs w:val="24"/>
        </w:rPr>
        <w:t>N 6647 от 19 декабря 2013 года) (САЗ 13-50);</w:t>
      </w:r>
      <w:proofErr w:type="gramEnd"/>
      <w:r w:rsidR="00327B24" w:rsidRPr="00871640">
        <w:rPr>
          <w:sz w:val="24"/>
          <w:szCs w:val="24"/>
        </w:rPr>
        <w:t xml:space="preserve"> </w:t>
      </w:r>
      <w:proofErr w:type="gramStart"/>
      <w:r w:rsidR="00BA4A61">
        <w:rPr>
          <w:sz w:val="24"/>
          <w:szCs w:val="24"/>
        </w:rPr>
        <w:t xml:space="preserve">от </w:t>
      </w:r>
      <w:r w:rsidR="00327B24" w:rsidRPr="00871640">
        <w:rPr>
          <w:sz w:val="24"/>
          <w:szCs w:val="24"/>
        </w:rPr>
        <w:t>25 декабря 2013 года N 752-У (Регистрационный N 6697 от 5 февраля 2014 года) (САЗ 14-6)</w:t>
      </w:r>
      <w:r w:rsidR="00A57EF0" w:rsidRPr="00871640">
        <w:rPr>
          <w:sz w:val="24"/>
          <w:szCs w:val="24"/>
        </w:rPr>
        <w:t xml:space="preserve">; от 19 ноября 2014 года </w:t>
      </w:r>
      <w:r w:rsidR="00327B24" w:rsidRPr="00871640">
        <w:rPr>
          <w:sz w:val="24"/>
          <w:szCs w:val="24"/>
        </w:rPr>
        <w:t>N 819-У (Регистрационный N 6972 от 11 декабря 2014 года) (САЗ 14-50); от 16 июля 2015 года N 861-У (Регистрационный N 7214 от 17 августа 2015 года) (САЗ 15-</w:t>
      </w:r>
      <w:r w:rsidR="00EA2792" w:rsidRPr="00871640">
        <w:rPr>
          <w:sz w:val="24"/>
          <w:szCs w:val="24"/>
        </w:rPr>
        <w:t>34</w:t>
      </w:r>
      <w:r w:rsidR="00327B24" w:rsidRPr="00871640">
        <w:rPr>
          <w:sz w:val="24"/>
          <w:szCs w:val="24"/>
        </w:rPr>
        <w:t>)</w:t>
      </w:r>
      <w:r w:rsidR="0080409A" w:rsidRPr="00871640">
        <w:rPr>
          <w:sz w:val="24"/>
          <w:szCs w:val="24"/>
        </w:rPr>
        <w:t>;</w:t>
      </w:r>
      <w:proofErr w:type="gramEnd"/>
      <w:r w:rsidR="0080409A" w:rsidRPr="00871640">
        <w:rPr>
          <w:sz w:val="24"/>
          <w:szCs w:val="24"/>
        </w:rPr>
        <w:t xml:space="preserve"> </w:t>
      </w:r>
      <w:proofErr w:type="gramStart"/>
      <w:r w:rsidR="0080409A" w:rsidRPr="00871640">
        <w:rPr>
          <w:sz w:val="24"/>
          <w:szCs w:val="24"/>
        </w:rPr>
        <w:t>от 8 декабря 2015 года N 882-У (Регистрационный N 7349 от 1 февраля 2016 года) (САЗ 16-</w:t>
      </w:r>
      <w:r w:rsidR="000E3461" w:rsidRPr="00871640">
        <w:rPr>
          <w:sz w:val="24"/>
          <w:szCs w:val="24"/>
        </w:rPr>
        <w:t>5</w:t>
      </w:r>
      <w:r w:rsidR="0080409A" w:rsidRPr="00871640">
        <w:rPr>
          <w:sz w:val="24"/>
          <w:szCs w:val="24"/>
        </w:rPr>
        <w:t>)</w:t>
      </w:r>
      <w:r w:rsidR="00A57EF0" w:rsidRPr="00871640">
        <w:rPr>
          <w:sz w:val="24"/>
          <w:szCs w:val="24"/>
        </w:rPr>
        <w:t xml:space="preserve">; </w:t>
      </w:r>
      <w:r w:rsidR="009113EF" w:rsidRPr="00871640">
        <w:rPr>
          <w:sz w:val="24"/>
          <w:szCs w:val="24"/>
        </w:rPr>
        <w:t>от 25 апреля 2017 года N 982-У</w:t>
      </w:r>
      <w:r w:rsidR="00DB2E35" w:rsidRPr="00871640">
        <w:rPr>
          <w:sz w:val="24"/>
          <w:szCs w:val="24"/>
        </w:rPr>
        <w:t xml:space="preserve"> (Регистрационный</w:t>
      </w:r>
      <w:r w:rsidR="00A57EF0" w:rsidRPr="00871640">
        <w:rPr>
          <w:sz w:val="24"/>
          <w:szCs w:val="24"/>
        </w:rPr>
        <w:t xml:space="preserve"> N 7820 от 28 апреля 2017 года) </w:t>
      </w:r>
      <w:r w:rsidR="00DB2E35" w:rsidRPr="00871640">
        <w:rPr>
          <w:sz w:val="24"/>
          <w:szCs w:val="24"/>
        </w:rPr>
        <w:t>(САЗ 17-18)</w:t>
      </w:r>
      <w:r w:rsidR="0087360C" w:rsidRPr="00871640">
        <w:rPr>
          <w:sz w:val="24"/>
          <w:szCs w:val="24"/>
        </w:rPr>
        <w:t>; от 26 апреля 2017 года N 984-У (Регистрационный N 7851 от 1 июня 2017 года) (САЗ 17-23)</w:t>
      </w:r>
      <w:r w:rsidR="00AE5B3B" w:rsidRPr="00871640">
        <w:rPr>
          <w:sz w:val="24"/>
          <w:szCs w:val="24"/>
        </w:rPr>
        <w:t>;</w:t>
      </w:r>
      <w:proofErr w:type="gramEnd"/>
      <w:r w:rsidR="00AE5B3B" w:rsidRPr="00871640">
        <w:rPr>
          <w:sz w:val="24"/>
          <w:szCs w:val="24"/>
        </w:rPr>
        <w:t xml:space="preserve"> </w:t>
      </w:r>
      <w:hyperlink r:id="rId10" w:history="1">
        <w:proofErr w:type="gramStart"/>
        <w:r w:rsidR="00AE5B3B" w:rsidRPr="00871640">
          <w:rPr>
            <w:sz w:val="24"/>
            <w:szCs w:val="24"/>
          </w:rPr>
          <w:t>от 23 апреля 2018 года N 1067-У</w:t>
        </w:r>
      </w:hyperlink>
      <w:r w:rsidR="00AE5B3B" w:rsidRPr="00871640">
        <w:rPr>
          <w:sz w:val="24"/>
          <w:szCs w:val="24"/>
        </w:rPr>
        <w:t xml:space="preserve"> (</w:t>
      </w:r>
      <w:r w:rsidRPr="00871640">
        <w:rPr>
          <w:sz w:val="24"/>
          <w:szCs w:val="24"/>
        </w:rPr>
        <w:t>Р</w:t>
      </w:r>
      <w:r w:rsidR="00AE5B3B" w:rsidRPr="00871640">
        <w:rPr>
          <w:sz w:val="24"/>
          <w:szCs w:val="24"/>
        </w:rPr>
        <w:t xml:space="preserve">егистрационный N 8255 от 24 мая 2018 года) (САЗ 18-21); </w:t>
      </w:r>
      <w:hyperlink r:id="rId11" w:history="1">
        <w:r w:rsidR="00AE5B3B" w:rsidRPr="00871640">
          <w:rPr>
            <w:sz w:val="24"/>
            <w:szCs w:val="24"/>
          </w:rPr>
          <w:t xml:space="preserve">от 23 мая 2018 года N 1074-У </w:t>
        </w:r>
      </w:hyperlink>
      <w:r w:rsidR="00AE5B3B" w:rsidRPr="00871640">
        <w:rPr>
          <w:sz w:val="24"/>
          <w:szCs w:val="24"/>
        </w:rPr>
        <w:t>(</w:t>
      </w:r>
      <w:r w:rsidRPr="00871640">
        <w:rPr>
          <w:sz w:val="24"/>
          <w:szCs w:val="24"/>
        </w:rPr>
        <w:t>Р</w:t>
      </w:r>
      <w:r w:rsidR="00AE5B3B" w:rsidRPr="00871640">
        <w:rPr>
          <w:sz w:val="24"/>
          <w:szCs w:val="24"/>
        </w:rPr>
        <w:t>егистрационный N 8284 от 11 июня 2018 года) (САЗ 18-24); от 18 июня 2018 года N 1085-У (</w:t>
      </w:r>
      <w:r w:rsidRPr="00871640">
        <w:rPr>
          <w:sz w:val="24"/>
          <w:szCs w:val="24"/>
        </w:rPr>
        <w:t>Р</w:t>
      </w:r>
      <w:r w:rsidR="00AE5B3B" w:rsidRPr="00871640">
        <w:rPr>
          <w:sz w:val="24"/>
          <w:szCs w:val="24"/>
        </w:rPr>
        <w:t>егистрационный N 8330 от 11 июля 2018 года) (САЗ 18-28);</w:t>
      </w:r>
      <w:proofErr w:type="gramEnd"/>
      <w:r w:rsidR="00AE5B3B" w:rsidRPr="00871640">
        <w:rPr>
          <w:sz w:val="24"/>
          <w:szCs w:val="24"/>
        </w:rPr>
        <w:t xml:space="preserve"> </w:t>
      </w:r>
      <w:r w:rsidR="00AE5B3B" w:rsidRPr="00871640">
        <w:rPr>
          <w:sz w:val="24"/>
          <w:szCs w:val="24"/>
        </w:rPr>
        <w:lastRenderedPageBreak/>
        <w:t>от 29 августа 2018 года N 1108-У (Регистрационный N</w:t>
      </w:r>
      <w:r w:rsidR="00A57EF0" w:rsidRPr="00871640">
        <w:rPr>
          <w:sz w:val="24"/>
          <w:szCs w:val="24"/>
        </w:rPr>
        <w:t xml:space="preserve"> 8478 </w:t>
      </w:r>
      <w:r w:rsidR="00AE5B3B" w:rsidRPr="00871640">
        <w:rPr>
          <w:sz w:val="24"/>
          <w:szCs w:val="24"/>
        </w:rPr>
        <w:t>от 12</w:t>
      </w:r>
      <w:r w:rsidR="00A97169">
        <w:rPr>
          <w:sz w:val="24"/>
          <w:szCs w:val="24"/>
        </w:rPr>
        <w:t xml:space="preserve"> октября 2018 года) (САЗ 18-41)(далее – Указание), </w:t>
      </w:r>
      <w:r w:rsidR="003B30D5" w:rsidRPr="00871640">
        <w:rPr>
          <w:sz w:val="24"/>
          <w:szCs w:val="24"/>
        </w:rPr>
        <w:t>следующ</w:t>
      </w:r>
      <w:r w:rsidR="00733C03" w:rsidRPr="00871640">
        <w:rPr>
          <w:sz w:val="24"/>
          <w:szCs w:val="24"/>
        </w:rPr>
        <w:t>е</w:t>
      </w:r>
      <w:r w:rsidR="003B30D5" w:rsidRPr="00871640">
        <w:rPr>
          <w:sz w:val="24"/>
          <w:szCs w:val="24"/>
        </w:rPr>
        <w:t xml:space="preserve">е </w:t>
      </w:r>
      <w:r w:rsidR="0087360C" w:rsidRPr="00871640">
        <w:rPr>
          <w:sz w:val="24"/>
          <w:szCs w:val="24"/>
        </w:rPr>
        <w:t>изменение</w:t>
      </w:r>
      <w:r w:rsidR="00686439" w:rsidRPr="00871640">
        <w:rPr>
          <w:sz w:val="24"/>
          <w:szCs w:val="24"/>
        </w:rPr>
        <w:t>:</w:t>
      </w:r>
    </w:p>
    <w:p w:rsidR="00871640" w:rsidRDefault="0087360C" w:rsidP="00C67B0D">
      <w:pPr>
        <w:pStyle w:val="a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71640">
        <w:rPr>
          <w:sz w:val="24"/>
          <w:szCs w:val="24"/>
        </w:rPr>
        <w:t xml:space="preserve">строку 87 </w:t>
      </w:r>
      <w:r w:rsidR="00C85533" w:rsidRPr="00871640">
        <w:rPr>
          <w:sz w:val="24"/>
          <w:szCs w:val="24"/>
        </w:rPr>
        <w:t>П</w:t>
      </w:r>
      <w:r w:rsidR="00583D9E" w:rsidRPr="00871640">
        <w:rPr>
          <w:sz w:val="24"/>
          <w:szCs w:val="24"/>
        </w:rPr>
        <w:t>риложени</w:t>
      </w:r>
      <w:r w:rsidRPr="00871640">
        <w:rPr>
          <w:sz w:val="24"/>
          <w:szCs w:val="24"/>
        </w:rPr>
        <w:t>я</w:t>
      </w:r>
      <w:r w:rsidR="00583D9E" w:rsidRPr="00871640">
        <w:rPr>
          <w:sz w:val="24"/>
          <w:szCs w:val="24"/>
        </w:rPr>
        <w:t xml:space="preserve"> к Указанию </w:t>
      </w:r>
      <w:r w:rsidRPr="00871640">
        <w:rPr>
          <w:sz w:val="24"/>
          <w:szCs w:val="24"/>
        </w:rPr>
        <w:t>исключить.</w:t>
      </w:r>
    </w:p>
    <w:p w:rsidR="00871640" w:rsidRDefault="00871640" w:rsidP="00C67B0D">
      <w:pPr>
        <w:pStyle w:val="af"/>
        <w:autoSpaceDE w:val="0"/>
        <w:autoSpaceDN w:val="0"/>
        <w:adjustRightInd w:val="0"/>
        <w:ind w:left="540" w:firstLine="567"/>
        <w:jc w:val="both"/>
        <w:rPr>
          <w:sz w:val="24"/>
          <w:szCs w:val="24"/>
        </w:rPr>
      </w:pPr>
    </w:p>
    <w:p w:rsidR="00F06F34" w:rsidRPr="00D11D37" w:rsidRDefault="00A65588" w:rsidP="00C67B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D37">
        <w:rPr>
          <w:sz w:val="24"/>
          <w:szCs w:val="24"/>
        </w:rPr>
        <w:t xml:space="preserve">2. </w:t>
      </w:r>
      <w:r w:rsidR="00F06F34" w:rsidRPr="00D11D37">
        <w:rPr>
          <w:sz w:val="24"/>
          <w:szCs w:val="24"/>
        </w:rPr>
        <w:t xml:space="preserve">Настоящее Указание </w:t>
      </w:r>
      <w:r w:rsidR="00EC6F97" w:rsidRPr="00EF2FE0">
        <w:rPr>
          <w:sz w:val="24"/>
          <w:szCs w:val="24"/>
        </w:rPr>
        <w:t xml:space="preserve">вступает в силу одновременно со вступлением в силу Указания Приднестровского республиканского банка от </w:t>
      </w:r>
      <w:r w:rsidR="00EE5EEA">
        <w:rPr>
          <w:sz w:val="24"/>
          <w:szCs w:val="24"/>
        </w:rPr>
        <w:t xml:space="preserve">30 августа </w:t>
      </w:r>
      <w:r w:rsidR="00EC6F97" w:rsidRPr="00EF2FE0">
        <w:rPr>
          <w:sz w:val="24"/>
          <w:szCs w:val="24"/>
        </w:rPr>
        <w:t>201</w:t>
      </w:r>
      <w:r w:rsidR="0087360C">
        <w:rPr>
          <w:sz w:val="24"/>
          <w:szCs w:val="24"/>
        </w:rPr>
        <w:t>9</w:t>
      </w:r>
      <w:r w:rsidR="00EC6F97" w:rsidRPr="00EF2FE0">
        <w:rPr>
          <w:sz w:val="24"/>
          <w:szCs w:val="24"/>
        </w:rPr>
        <w:t xml:space="preserve"> года N </w:t>
      </w:r>
      <w:r w:rsidR="004F62E2">
        <w:rPr>
          <w:sz w:val="24"/>
          <w:szCs w:val="24"/>
        </w:rPr>
        <w:t>1182</w:t>
      </w:r>
      <w:r w:rsidR="00EC6F97" w:rsidRPr="00EE5EEA">
        <w:rPr>
          <w:sz w:val="24"/>
          <w:szCs w:val="24"/>
        </w:rPr>
        <w:t>-</w:t>
      </w:r>
      <w:r w:rsidR="00EC6F97" w:rsidRPr="00EF2FE0">
        <w:rPr>
          <w:sz w:val="24"/>
          <w:szCs w:val="24"/>
        </w:rPr>
        <w:t xml:space="preserve">У "О внесении </w:t>
      </w:r>
      <w:r w:rsidR="0087360C">
        <w:rPr>
          <w:sz w:val="24"/>
          <w:szCs w:val="24"/>
        </w:rPr>
        <w:t>изменений и дополнений</w:t>
      </w:r>
      <w:r w:rsidR="00EC6F97" w:rsidRPr="00EF2FE0">
        <w:rPr>
          <w:sz w:val="24"/>
          <w:szCs w:val="24"/>
        </w:rPr>
        <w:t xml:space="preserve"> в Инструкцию Приднестровского республиканского банка</w:t>
      </w:r>
      <w:r w:rsidR="00EB3156" w:rsidRPr="00EB3156">
        <w:rPr>
          <w:sz w:val="24"/>
          <w:szCs w:val="24"/>
        </w:rPr>
        <w:t xml:space="preserve"> </w:t>
      </w:r>
      <w:r w:rsidR="00EC6F97" w:rsidRPr="00EF2FE0">
        <w:rPr>
          <w:sz w:val="24"/>
          <w:szCs w:val="24"/>
        </w:rPr>
        <w:t>от 9 ноября 2007 года N 22-И "О порядке регулирования деятельности кредитных организаций"</w:t>
      </w:r>
      <w:r w:rsidR="001A7F6A">
        <w:rPr>
          <w:sz w:val="24"/>
          <w:szCs w:val="24"/>
        </w:rPr>
        <w:t xml:space="preserve"> </w:t>
      </w:r>
      <w:r w:rsidR="00EC6F97" w:rsidRPr="008965BA">
        <w:rPr>
          <w:sz w:val="24"/>
          <w:szCs w:val="24"/>
        </w:rPr>
        <w:t xml:space="preserve">(Регистрационный </w:t>
      </w:r>
      <w:r w:rsidR="00EC6F97">
        <w:rPr>
          <w:sz w:val="24"/>
          <w:szCs w:val="24"/>
        </w:rPr>
        <w:t>N</w:t>
      </w:r>
      <w:r w:rsidR="00EC6F97" w:rsidRPr="008965BA">
        <w:rPr>
          <w:sz w:val="24"/>
          <w:szCs w:val="24"/>
        </w:rPr>
        <w:t xml:space="preserve"> 4198 от 19 декабря 2007 года)</w:t>
      </w:r>
      <w:r w:rsidR="00EC6F97" w:rsidRPr="00EF2FE0">
        <w:rPr>
          <w:sz w:val="24"/>
          <w:szCs w:val="24"/>
        </w:rPr>
        <w:t>(САЗ 07-52)</w:t>
      </w:r>
      <w:r w:rsidR="00036F50" w:rsidRPr="00EF2FE0">
        <w:rPr>
          <w:sz w:val="24"/>
          <w:szCs w:val="24"/>
        </w:rPr>
        <w:t>"</w:t>
      </w:r>
      <w:r w:rsidR="00EC6F97">
        <w:rPr>
          <w:sz w:val="24"/>
          <w:szCs w:val="24"/>
        </w:rPr>
        <w:t>.</w:t>
      </w:r>
    </w:p>
    <w:p w:rsidR="00A65588" w:rsidRDefault="00A65588" w:rsidP="00997A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4B92" w:rsidRPr="00D11D37" w:rsidRDefault="004F4B92" w:rsidP="00997A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3C03" w:rsidRPr="001601EA" w:rsidRDefault="00733C03" w:rsidP="006C2E18">
      <w:pPr>
        <w:autoSpaceDE w:val="0"/>
        <w:autoSpaceDN w:val="0"/>
        <w:adjustRightInd w:val="0"/>
        <w:ind w:left="-180" w:firstLine="180"/>
        <w:jc w:val="both"/>
        <w:rPr>
          <w:sz w:val="24"/>
          <w:szCs w:val="24"/>
        </w:rPr>
      </w:pPr>
      <w:r w:rsidRPr="001601EA">
        <w:rPr>
          <w:sz w:val="24"/>
          <w:szCs w:val="24"/>
        </w:rPr>
        <w:t>Председатель банка</w:t>
      </w:r>
      <w:r w:rsidRPr="001601EA">
        <w:rPr>
          <w:sz w:val="24"/>
          <w:szCs w:val="24"/>
        </w:rPr>
        <w:tab/>
      </w:r>
      <w:r w:rsidRPr="001601EA">
        <w:rPr>
          <w:sz w:val="24"/>
          <w:szCs w:val="24"/>
        </w:rPr>
        <w:tab/>
        <w:t xml:space="preserve">                                                                               </w:t>
      </w:r>
      <w:r w:rsidR="00EB3156" w:rsidRPr="001A7F6A">
        <w:rPr>
          <w:sz w:val="24"/>
          <w:szCs w:val="24"/>
        </w:rPr>
        <w:t xml:space="preserve">             </w:t>
      </w:r>
      <w:r w:rsidRPr="001601EA">
        <w:rPr>
          <w:sz w:val="24"/>
          <w:szCs w:val="24"/>
        </w:rPr>
        <w:t xml:space="preserve">В.С. </w:t>
      </w:r>
      <w:proofErr w:type="spellStart"/>
      <w:r w:rsidRPr="001601EA">
        <w:rPr>
          <w:sz w:val="24"/>
          <w:szCs w:val="24"/>
        </w:rPr>
        <w:t>Тидва</w:t>
      </w:r>
      <w:proofErr w:type="spellEnd"/>
    </w:p>
    <w:p w:rsidR="00733C03" w:rsidRDefault="00733C03" w:rsidP="006C2E18">
      <w:pPr>
        <w:autoSpaceDE w:val="0"/>
        <w:autoSpaceDN w:val="0"/>
        <w:adjustRightInd w:val="0"/>
        <w:ind w:left="-180" w:firstLine="180"/>
        <w:jc w:val="both"/>
        <w:rPr>
          <w:sz w:val="24"/>
          <w:szCs w:val="24"/>
        </w:rPr>
      </w:pPr>
    </w:p>
    <w:p w:rsidR="00733C03" w:rsidRPr="001601EA" w:rsidRDefault="00733C03" w:rsidP="006C2E18">
      <w:pPr>
        <w:autoSpaceDE w:val="0"/>
        <w:autoSpaceDN w:val="0"/>
        <w:adjustRightInd w:val="0"/>
        <w:ind w:left="-180" w:firstLine="180"/>
        <w:jc w:val="both"/>
        <w:rPr>
          <w:sz w:val="24"/>
          <w:szCs w:val="24"/>
        </w:rPr>
      </w:pPr>
    </w:p>
    <w:p w:rsidR="00EE5EEA" w:rsidRPr="001601EA" w:rsidRDefault="00733C03" w:rsidP="006C2E18">
      <w:pPr>
        <w:autoSpaceDE w:val="0"/>
        <w:autoSpaceDN w:val="0"/>
        <w:adjustRightInd w:val="0"/>
        <w:ind w:left="-181" w:firstLine="180"/>
        <w:jc w:val="both"/>
        <w:rPr>
          <w:sz w:val="24"/>
          <w:szCs w:val="24"/>
        </w:rPr>
      </w:pPr>
      <w:r w:rsidRPr="001601EA">
        <w:rPr>
          <w:sz w:val="24"/>
          <w:szCs w:val="24"/>
        </w:rPr>
        <w:t>г. Тирасполь</w:t>
      </w:r>
    </w:p>
    <w:p w:rsidR="00EE5EEA" w:rsidRPr="001601EA" w:rsidRDefault="00EE5EEA" w:rsidP="006C2E18">
      <w:pPr>
        <w:autoSpaceDE w:val="0"/>
        <w:autoSpaceDN w:val="0"/>
        <w:adjustRightInd w:val="0"/>
        <w:ind w:left="-181" w:firstLine="180"/>
        <w:jc w:val="both"/>
        <w:rPr>
          <w:sz w:val="24"/>
          <w:szCs w:val="24"/>
        </w:rPr>
      </w:pPr>
      <w:r>
        <w:rPr>
          <w:sz w:val="24"/>
          <w:szCs w:val="24"/>
        </w:rPr>
        <w:t>30 августа</w:t>
      </w:r>
      <w:r w:rsidR="00733C03" w:rsidRPr="001601EA">
        <w:rPr>
          <w:sz w:val="24"/>
          <w:szCs w:val="24"/>
        </w:rPr>
        <w:t xml:space="preserve"> 201</w:t>
      </w:r>
      <w:r w:rsidR="0087360C">
        <w:rPr>
          <w:sz w:val="24"/>
          <w:szCs w:val="24"/>
        </w:rPr>
        <w:t>9</w:t>
      </w:r>
      <w:r w:rsidR="00733C03" w:rsidRPr="001601EA">
        <w:rPr>
          <w:sz w:val="24"/>
          <w:szCs w:val="24"/>
        </w:rPr>
        <w:t xml:space="preserve"> года</w:t>
      </w:r>
    </w:p>
    <w:p w:rsidR="00733C03" w:rsidRPr="001601EA" w:rsidRDefault="00733C03" w:rsidP="006C2E18">
      <w:pPr>
        <w:autoSpaceDE w:val="0"/>
        <w:autoSpaceDN w:val="0"/>
        <w:adjustRightInd w:val="0"/>
        <w:ind w:left="-181" w:firstLine="180"/>
        <w:jc w:val="both"/>
        <w:rPr>
          <w:sz w:val="24"/>
          <w:szCs w:val="24"/>
        </w:rPr>
      </w:pPr>
      <w:r w:rsidRPr="001601EA">
        <w:rPr>
          <w:sz w:val="24"/>
          <w:szCs w:val="24"/>
        </w:rPr>
        <w:t xml:space="preserve">N </w:t>
      </w:r>
      <w:r w:rsidR="004F62E2">
        <w:rPr>
          <w:sz w:val="24"/>
          <w:szCs w:val="24"/>
        </w:rPr>
        <w:t>1183</w:t>
      </w:r>
      <w:r w:rsidRPr="001601EA">
        <w:rPr>
          <w:sz w:val="24"/>
          <w:szCs w:val="24"/>
        </w:rPr>
        <w:t>-У</w:t>
      </w:r>
    </w:p>
    <w:p w:rsidR="00733C03" w:rsidRDefault="00733C03" w:rsidP="00733C03">
      <w:pPr>
        <w:autoSpaceDE w:val="0"/>
        <w:autoSpaceDN w:val="0"/>
        <w:adjustRightInd w:val="0"/>
        <w:ind w:left="-180"/>
        <w:jc w:val="right"/>
        <w:rPr>
          <w:sz w:val="24"/>
          <w:szCs w:val="24"/>
        </w:rPr>
      </w:pPr>
    </w:p>
    <w:p w:rsidR="00324888" w:rsidRDefault="00324888" w:rsidP="00997A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4888" w:rsidRDefault="00324888" w:rsidP="00997A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4888" w:rsidRDefault="00324888" w:rsidP="00997A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24888" w:rsidSect="005D03DE">
      <w:footerReference w:type="even" r:id="rId12"/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88" w:rsidRDefault="00C13A88">
      <w:r>
        <w:separator/>
      </w:r>
    </w:p>
  </w:endnote>
  <w:endnote w:type="continuationSeparator" w:id="1">
    <w:p w:rsidR="00C13A88" w:rsidRDefault="00C1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91" w:rsidRDefault="00476593" w:rsidP="00B52D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24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2491" w:rsidRDefault="00FF2491" w:rsidP="00B52D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88" w:rsidRDefault="00C13A88">
      <w:r>
        <w:separator/>
      </w:r>
    </w:p>
  </w:footnote>
  <w:footnote w:type="continuationSeparator" w:id="1">
    <w:p w:rsidR="00C13A88" w:rsidRDefault="00C13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923"/>
    <w:multiLevelType w:val="multilevel"/>
    <w:tmpl w:val="D3F2A728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5E36218"/>
    <w:multiLevelType w:val="hybridMultilevel"/>
    <w:tmpl w:val="0BEA53DA"/>
    <w:lvl w:ilvl="0" w:tplc="20EC50D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07E1F"/>
    <w:multiLevelType w:val="hybridMultilevel"/>
    <w:tmpl w:val="CF70AB86"/>
    <w:lvl w:ilvl="0" w:tplc="914C7D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B554696"/>
    <w:multiLevelType w:val="multilevel"/>
    <w:tmpl w:val="064CE96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1683217"/>
    <w:multiLevelType w:val="multilevel"/>
    <w:tmpl w:val="CAB4E272"/>
    <w:lvl w:ilvl="0">
      <w:start w:val="1"/>
      <w:numFmt w:val="russianLower"/>
      <w:lvlText w:val="а)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A0072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5D56D7"/>
    <w:multiLevelType w:val="multilevel"/>
    <w:tmpl w:val="D15C7782"/>
    <w:lvl w:ilvl="0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733871B1"/>
    <w:multiLevelType w:val="multilevel"/>
    <w:tmpl w:val="3948F02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5EE6C60"/>
    <w:multiLevelType w:val="hybridMultilevel"/>
    <w:tmpl w:val="80BE9028"/>
    <w:lvl w:ilvl="0" w:tplc="20EC50D8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65588"/>
    <w:rsid w:val="00003A18"/>
    <w:rsid w:val="00007748"/>
    <w:rsid w:val="00010A95"/>
    <w:rsid w:val="00011188"/>
    <w:rsid w:val="000317B7"/>
    <w:rsid w:val="00036F50"/>
    <w:rsid w:val="00063A72"/>
    <w:rsid w:val="00070DC2"/>
    <w:rsid w:val="00083E6E"/>
    <w:rsid w:val="00086FDA"/>
    <w:rsid w:val="000940D9"/>
    <w:rsid w:val="000A1E71"/>
    <w:rsid w:val="000B06C5"/>
    <w:rsid w:val="000B0A26"/>
    <w:rsid w:val="000E18FB"/>
    <w:rsid w:val="000E3461"/>
    <w:rsid w:val="000E58B6"/>
    <w:rsid w:val="001044BE"/>
    <w:rsid w:val="00133A07"/>
    <w:rsid w:val="00134845"/>
    <w:rsid w:val="001454C4"/>
    <w:rsid w:val="001462B1"/>
    <w:rsid w:val="00170423"/>
    <w:rsid w:val="001821BD"/>
    <w:rsid w:val="001A7F6A"/>
    <w:rsid w:val="001C4C64"/>
    <w:rsid w:val="001D166E"/>
    <w:rsid w:val="001E4DDA"/>
    <w:rsid w:val="001F3B23"/>
    <w:rsid w:val="00221CF3"/>
    <w:rsid w:val="00222259"/>
    <w:rsid w:val="002241F3"/>
    <w:rsid w:val="002246D7"/>
    <w:rsid w:val="00244C8A"/>
    <w:rsid w:val="00257952"/>
    <w:rsid w:val="00281A0A"/>
    <w:rsid w:val="002877B5"/>
    <w:rsid w:val="002A47BB"/>
    <w:rsid w:val="002A77E3"/>
    <w:rsid w:val="002B2C44"/>
    <w:rsid w:val="002D7EC5"/>
    <w:rsid w:val="002E0196"/>
    <w:rsid w:val="002E48DC"/>
    <w:rsid w:val="002E4B2B"/>
    <w:rsid w:val="002E5C00"/>
    <w:rsid w:val="002F17A8"/>
    <w:rsid w:val="003002A1"/>
    <w:rsid w:val="0030495A"/>
    <w:rsid w:val="00313E94"/>
    <w:rsid w:val="00322202"/>
    <w:rsid w:val="00324888"/>
    <w:rsid w:val="00327B24"/>
    <w:rsid w:val="003471D0"/>
    <w:rsid w:val="003549B9"/>
    <w:rsid w:val="0035706F"/>
    <w:rsid w:val="00357B82"/>
    <w:rsid w:val="003845A4"/>
    <w:rsid w:val="003B30D5"/>
    <w:rsid w:val="003E024B"/>
    <w:rsid w:val="00400BBC"/>
    <w:rsid w:val="00422A49"/>
    <w:rsid w:val="00432E80"/>
    <w:rsid w:val="00455A21"/>
    <w:rsid w:val="004737D1"/>
    <w:rsid w:val="00473A8A"/>
    <w:rsid w:val="00476593"/>
    <w:rsid w:val="0048200B"/>
    <w:rsid w:val="00495EFB"/>
    <w:rsid w:val="004A28A5"/>
    <w:rsid w:val="004C11F4"/>
    <w:rsid w:val="004C6F90"/>
    <w:rsid w:val="004D36AF"/>
    <w:rsid w:val="004F4B92"/>
    <w:rsid w:val="004F62E2"/>
    <w:rsid w:val="00501193"/>
    <w:rsid w:val="0050649E"/>
    <w:rsid w:val="00510C24"/>
    <w:rsid w:val="00526803"/>
    <w:rsid w:val="005344D9"/>
    <w:rsid w:val="005706BE"/>
    <w:rsid w:val="00581164"/>
    <w:rsid w:val="00583D9E"/>
    <w:rsid w:val="005C185E"/>
    <w:rsid w:val="005C7F02"/>
    <w:rsid w:val="005C7F18"/>
    <w:rsid w:val="005D03DE"/>
    <w:rsid w:val="005D6D59"/>
    <w:rsid w:val="005E0D36"/>
    <w:rsid w:val="00600E91"/>
    <w:rsid w:val="00614F22"/>
    <w:rsid w:val="0063520C"/>
    <w:rsid w:val="00660FC2"/>
    <w:rsid w:val="00665EBB"/>
    <w:rsid w:val="006706F2"/>
    <w:rsid w:val="00686439"/>
    <w:rsid w:val="006B1649"/>
    <w:rsid w:val="006C2E18"/>
    <w:rsid w:val="006F2E33"/>
    <w:rsid w:val="00700E94"/>
    <w:rsid w:val="0071018B"/>
    <w:rsid w:val="00710EC7"/>
    <w:rsid w:val="00712B9E"/>
    <w:rsid w:val="007236A5"/>
    <w:rsid w:val="00733C03"/>
    <w:rsid w:val="00750A1E"/>
    <w:rsid w:val="007551BB"/>
    <w:rsid w:val="00757F16"/>
    <w:rsid w:val="00764E22"/>
    <w:rsid w:val="00773D64"/>
    <w:rsid w:val="0078622C"/>
    <w:rsid w:val="0078768F"/>
    <w:rsid w:val="0079442C"/>
    <w:rsid w:val="0079653F"/>
    <w:rsid w:val="007B17CB"/>
    <w:rsid w:val="007B27A1"/>
    <w:rsid w:val="007E4781"/>
    <w:rsid w:val="007F138C"/>
    <w:rsid w:val="0080409A"/>
    <w:rsid w:val="00805101"/>
    <w:rsid w:val="00854354"/>
    <w:rsid w:val="00863138"/>
    <w:rsid w:val="00871640"/>
    <w:rsid w:val="0087360C"/>
    <w:rsid w:val="008770F9"/>
    <w:rsid w:val="00896531"/>
    <w:rsid w:val="008A171C"/>
    <w:rsid w:val="008B1F30"/>
    <w:rsid w:val="008B6494"/>
    <w:rsid w:val="008C1D45"/>
    <w:rsid w:val="008C5C17"/>
    <w:rsid w:val="008D288B"/>
    <w:rsid w:val="0090208E"/>
    <w:rsid w:val="009113EF"/>
    <w:rsid w:val="009179D6"/>
    <w:rsid w:val="0093394E"/>
    <w:rsid w:val="009543F2"/>
    <w:rsid w:val="00955972"/>
    <w:rsid w:val="00990918"/>
    <w:rsid w:val="0099160D"/>
    <w:rsid w:val="00995213"/>
    <w:rsid w:val="00997A4B"/>
    <w:rsid w:val="009B0A98"/>
    <w:rsid w:val="009B4D3E"/>
    <w:rsid w:val="009B6F60"/>
    <w:rsid w:val="009B7452"/>
    <w:rsid w:val="009D5DBC"/>
    <w:rsid w:val="009E3FAE"/>
    <w:rsid w:val="009E66BA"/>
    <w:rsid w:val="00A05D5F"/>
    <w:rsid w:val="00A225C7"/>
    <w:rsid w:val="00A43B8C"/>
    <w:rsid w:val="00A46145"/>
    <w:rsid w:val="00A54D7D"/>
    <w:rsid w:val="00A57EF0"/>
    <w:rsid w:val="00A64CD9"/>
    <w:rsid w:val="00A65588"/>
    <w:rsid w:val="00A77FCB"/>
    <w:rsid w:val="00A97169"/>
    <w:rsid w:val="00AB0328"/>
    <w:rsid w:val="00AB1086"/>
    <w:rsid w:val="00AD1185"/>
    <w:rsid w:val="00AE085D"/>
    <w:rsid w:val="00AE25E5"/>
    <w:rsid w:val="00AE5B3B"/>
    <w:rsid w:val="00B10E8D"/>
    <w:rsid w:val="00B214E7"/>
    <w:rsid w:val="00B24B1E"/>
    <w:rsid w:val="00B24C0E"/>
    <w:rsid w:val="00B40858"/>
    <w:rsid w:val="00B52D1F"/>
    <w:rsid w:val="00B57E53"/>
    <w:rsid w:val="00B66C70"/>
    <w:rsid w:val="00B7445E"/>
    <w:rsid w:val="00B940E1"/>
    <w:rsid w:val="00B97F15"/>
    <w:rsid w:val="00BA10A9"/>
    <w:rsid w:val="00BA4A61"/>
    <w:rsid w:val="00BB2F8A"/>
    <w:rsid w:val="00BB412B"/>
    <w:rsid w:val="00BD1EA7"/>
    <w:rsid w:val="00BE2D35"/>
    <w:rsid w:val="00BF1114"/>
    <w:rsid w:val="00C02EAF"/>
    <w:rsid w:val="00C037C1"/>
    <w:rsid w:val="00C04C9A"/>
    <w:rsid w:val="00C13A88"/>
    <w:rsid w:val="00C2740A"/>
    <w:rsid w:val="00C34B3A"/>
    <w:rsid w:val="00C35866"/>
    <w:rsid w:val="00C44329"/>
    <w:rsid w:val="00C624DC"/>
    <w:rsid w:val="00C67B0D"/>
    <w:rsid w:val="00C85533"/>
    <w:rsid w:val="00C91A0A"/>
    <w:rsid w:val="00C935E7"/>
    <w:rsid w:val="00C96E6F"/>
    <w:rsid w:val="00CB5884"/>
    <w:rsid w:val="00CC481D"/>
    <w:rsid w:val="00CF2331"/>
    <w:rsid w:val="00CF45E6"/>
    <w:rsid w:val="00D053F6"/>
    <w:rsid w:val="00D11D37"/>
    <w:rsid w:val="00D16748"/>
    <w:rsid w:val="00D24C00"/>
    <w:rsid w:val="00D73EA3"/>
    <w:rsid w:val="00D740FD"/>
    <w:rsid w:val="00D75604"/>
    <w:rsid w:val="00D96283"/>
    <w:rsid w:val="00DA29EE"/>
    <w:rsid w:val="00DB2E35"/>
    <w:rsid w:val="00DC7999"/>
    <w:rsid w:val="00DD12F5"/>
    <w:rsid w:val="00DD4E1A"/>
    <w:rsid w:val="00DD7530"/>
    <w:rsid w:val="00DF51E1"/>
    <w:rsid w:val="00E01E12"/>
    <w:rsid w:val="00E04395"/>
    <w:rsid w:val="00E22469"/>
    <w:rsid w:val="00E2450A"/>
    <w:rsid w:val="00E25FA6"/>
    <w:rsid w:val="00E40032"/>
    <w:rsid w:val="00E449B2"/>
    <w:rsid w:val="00E73B2F"/>
    <w:rsid w:val="00E76E20"/>
    <w:rsid w:val="00E90277"/>
    <w:rsid w:val="00E917E8"/>
    <w:rsid w:val="00EA258A"/>
    <w:rsid w:val="00EA2782"/>
    <w:rsid w:val="00EA2792"/>
    <w:rsid w:val="00EB00F0"/>
    <w:rsid w:val="00EB3156"/>
    <w:rsid w:val="00EC56BF"/>
    <w:rsid w:val="00EC6F97"/>
    <w:rsid w:val="00ED01AE"/>
    <w:rsid w:val="00EE5EEA"/>
    <w:rsid w:val="00F01643"/>
    <w:rsid w:val="00F06655"/>
    <w:rsid w:val="00F06F34"/>
    <w:rsid w:val="00F12DCE"/>
    <w:rsid w:val="00F1791D"/>
    <w:rsid w:val="00F26A88"/>
    <w:rsid w:val="00F35055"/>
    <w:rsid w:val="00F361E3"/>
    <w:rsid w:val="00F54364"/>
    <w:rsid w:val="00F616D4"/>
    <w:rsid w:val="00F63529"/>
    <w:rsid w:val="00F66C5F"/>
    <w:rsid w:val="00F8064F"/>
    <w:rsid w:val="00F82A49"/>
    <w:rsid w:val="00F90DB5"/>
    <w:rsid w:val="00F92869"/>
    <w:rsid w:val="00F95889"/>
    <w:rsid w:val="00F97A58"/>
    <w:rsid w:val="00FA7D01"/>
    <w:rsid w:val="00FD155D"/>
    <w:rsid w:val="00FE5351"/>
    <w:rsid w:val="00FF2491"/>
    <w:rsid w:val="00FF54D4"/>
    <w:rsid w:val="00FF67B6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588"/>
  </w:style>
  <w:style w:type="paragraph" w:styleId="1">
    <w:name w:val="heading 1"/>
    <w:basedOn w:val="a"/>
    <w:next w:val="a"/>
    <w:qFormat/>
    <w:rsid w:val="008C1D45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0077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3F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3F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07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077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5588"/>
    <w:pPr>
      <w:tabs>
        <w:tab w:val="center" w:pos="4153"/>
        <w:tab w:val="right" w:pos="8306"/>
      </w:tabs>
    </w:pPr>
    <w:rPr>
      <w:rFonts w:ascii="Courier New" w:hAnsi="Courier New"/>
      <w:sz w:val="26"/>
    </w:rPr>
  </w:style>
  <w:style w:type="character" w:styleId="a4">
    <w:name w:val="page number"/>
    <w:basedOn w:val="a0"/>
    <w:rsid w:val="00A65588"/>
  </w:style>
  <w:style w:type="paragraph" w:styleId="a5">
    <w:name w:val="header"/>
    <w:basedOn w:val="a"/>
    <w:rsid w:val="00A65588"/>
    <w:pPr>
      <w:tabs>
        <w:tab w:val="center" w:pos="4677"/>
        <w:tab w:val="right" w:pos="9355"/>
      </w:tabs>
    </w:pPr>
  </w:style>
  <w:style w:type="character" w:styleId="a6">
    <w:name w:val="Hyperlink"/>
    <w:rsid w:val="00A65588"/>
    <w:rPr>
      <w:color w:val="0000FF"/>
      <w:u w:val="single"/>
    </w:rPr>
  </w:style>
  <w:style w:type="paragraph" w:styleId="30">
    <w:name w:val="Body Text 3"/>
    <w:basedOn w:val="a"/>
    <w:link w:val="31"/>
    <w:rsid w:val="008C1D45"/>
    <w:pPr>
      <w:jc w:val="both"/>
    </w:pPr>
    <w:rPr>
      <w:rFonts w:ascii="Courier New" w:hAnsi="Courier New"/>
      <w:snapToGrid w:val="0"/>
      <w:color w:val="0000FF"/>
      <w:sz w:val="24"/>
    </w:rPr>
  </w:style>
  <w:style w:type="character" w:customStyle="1" w:styleId="31">
    <w:name w:val="Основной текст 3 Знак"/>
    <w:link w:val="30"/>
    <w:rsid w:val="008C1D45"/>
    <w:rPr>
      <w:rFonts w:ascii="Courier New" w:hAnsi="Courier New"/>
      <w:snapToGrid w:val="0"/>
      <w:color w:val="0000FF"/>
      <w:sz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2A1"/>
    <w:rPr>
      <w:rFonts w:ascii="Verdana" w:hAnsi="Verdana" w:cs="Verdana"/>
      <w:lang w:val="en-US" w:eastAsia="en-US"/>
    </w:rPr>
  </w:style>
  <w:style w:type="paragraph" w:styleId="a7">
    <w:name w:val="Body Text"/>
    <w:basedOn w:val="a"/>
    <w:rsid w:val="009E3FAE"/>
    <w:pPr>
      <w:spacing w:after="120"/>
    </w:pPr>
  </w:style>
  <w:style w:type="paragraph" w:styleId="a8">
    <w:name w:val="Balloon Text"/>
    <w:basedOn w:val="a"/>
    <w:semiHidden/>
    <w:rsid w:val="00063A7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324888"/>
    <w:pPr>
      <w:spacing w:after="120"/>
      <w:ind w:left="283"/>
    </w:pPr>
  </w:style>
  <w:style w:type="paragraph" w:styleId="20">
    <w:name w:val="Body Text 2"/>
    <w:basedOn w:val="a"/>
    <w:rsid w:val="00324888"/>
    <w:pPr>
      <w:spacing w:after="120" w:line="480" w:lineRule="auto"/>
    </w:pPr>
  </w:style>
  <w:style w:type="paragraph" w:styleId="aa">
    <w:name w:val="Title"/>
    <w:basedOn w:val="a"/>
    <w:qFormat/>
    <w:rsid w:val="00324888"/>
    <w:pPr>
      <w:jc w:val="center"/>
    </w:pPr>
    <w:rPr>
      <w:sz w:val="28"/>
    </w:rPr>
  </w:style>
  <w:style w:type="paragraph" w:styleId="ab">
    <w:name w:val="Subtitle"/>
    <w:basedOn w:val="a"/>
    <w:qFormat/>
    <w:rsid w:val="00324888"/>
    <w:pPr>
      <w:jc w:val="both"/>
    </w:pPr>
    <w:rPr>
      <w:sz w:val="24"/>
    </w:rPr>
  </w:style>
  <w:style w:type="paragraph" w:styleId="21">
    <w:name w:val="Body Text Indent 2"/>
    <w:basedOn w:val="a"/>
    <w:rsid w:val="00324888"/>
    <w:pPr>
      <w:spacing w:after="120" w:line="480" w:lineRule="auto"/>
      <w:ind w:left="283"/>
    </w:pPr>
  </w:style>
  <w:style w:type="paragraph" w:styleId="ac">
    <w:name w:val="footnote text"/>
    <w:basedOn w:val="a"/>
    <w:semiHidden/>
    <w:rsid w:val="00007748"/>
  </w:style>
  <w:style w:type="paragraph" w:customStyle="1" w:styleId="ConsPlusNonformat">
    <w:name w:val="ConsPlusNonformat"/>
    <w:rsid w:val="009179D6"/>
    <w:rPr>
      <w:rFonts w:ascii="Courier New" w:hAnsi="Courier New"/>
    </w:rPr>
  </w:style>
  <w:style w:type="paragraph" w:styleId="ad">
    <w:name w:val="Normal (Web)"/>
    <w:basedOn w:val="a"/>
    <w:rsid w:val="001044BE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1044BE"/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A5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034\AppData\Local\Microsoft\Windows\INetCache\Content.Outlook\GTFRG6G2\N%20746-&#1059;%20&#1086;&#1090;%2025.12.201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18\N%201067-&#1059;%20&#1086;&#1090;%2023.04.2018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pdc\portal\&#1042;&#1085;&#1091;&#1090;&#1088;&#1077;&#1085;&#1085;&#1080;&#1077;%20&#1076;&#1086;&#1082;&#1091;&#1084;&#1077;&#1085;&#1090;&#1099;\&#1053;&#1041;%20&#1055;&#1056;&#1041;\&#1053;&#1040;%20&#1055;&#1056;&#1041;\&#1059;&#1082;&#1072;&#1079;&#1072;&#1085;&#1080;&#1103;\2018\N%201067-&#1059;%20&#1086;&#1090;%2023.04.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034\AppData\Local%20Settings\Temporary%20Internet%20Files\Content.IE5\Local%20Settings\Temporary%20Internet%20Files\Content.IE5\2011\N%20441-&#1059;%20&#1086;&#1090;%2003.03.201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вступления в силу пунктов а, в, п, с</vt:lpstr>
    </vt:vector>
  </TitlesOfParts>
  <Company>P.R.B.</Company>
  <LinksUpToDate>false</LinksUpToDate>
  <CharactersWithSpaces>4707</CharactersWithSpaces>
  <SharedDoc>false</SharedDoc>
  <HLinks>
    <vt:vector size="24" baseType="variant">
      <vt:variant>
        <vt:i4>1507370</vt:i4>
      </vt:variant>
      <vt:variant>
        <vt:i4>9</vt:i4>
      </vt:variant>
      <vt:variant>
        <vt:i4>0</vt:i4>
      </vt:variant>
      <vt:variant>
        <vt:i4>5</vt:i4>
      </vt:variant>
      <vt:variant>
        <vt:lpwstr>\\pdc\portal\Внутренние документы\НБ ПРБ\НА ПРБ\Указания\2018\N 1067-У от 23.04.2018.docx</vt:lpwstr>
      </vt:variant>
      <vt:variant>
        <vt:lpwstr/>
      </vt:variant>
      <vt:variant>
        <vt:i4>1507370</vt:i4>
      </vt:variant>
      <vt:variant>
        <vt:i4>6</vt:i4>
      </vt:variant>
      <vt:variant>
        <vt:i4>0</vt:i4>
      </vt:variant>
      <vt:variant>
        <vt:i4>5</vt:i4>
      </vt:variant>
      <vt:variant>
        <vt:lpwstr>\\pdc\portal\Внутренние документы\НБ ПРБ\НА ПРБ\Указания\2018\N 1067-У от 23.04.2018.docx</vt:lpwstr>
      </vt:variant>
      <vt:variant>
        <vt:lpwstr/>
      </vt:variant>
      <vt:variant>
        <vt:i4>3343415</vt:i4>
      </vt:variant>
      <vt:variant>
        <vt:i4>3</vt:i4>
      </vt:variant>
      <vt:variant>
        <vt:i4>0</vt:i4>
      </vt:variant>
      <vt:variant>
        <vt:i4>5</vt:i4>
      </vt:variant>
      <vt:variant>
        <vt:lpwstr>../../../../../../Local Settings/Temporary Internet Files/Content.IE5/Local Settings/Temporary Internet Files/Content.IE5/2011/N 441-У от 03.03.2011.doc</vt:lpwstr>
      </vt:variant>
      <vt:variant>
        <vt:lpwstr/>
      </vt:variant>
      <vt:variant>
        <vt:i4>70713471</vt:i4>
      </vt:variant>
      <vt:variant>
        <vt:i4>0</vt:i4>
      </vt:variant>
      <vt:variant>
        <vt:i4>0</vt:i4>
      </vt:variant>
      <vt:variant>
        <vt:i4>5</vt:i4>
      </vt:variant>
      <vt:variant>
        <vt:lpwstr>N 746-У от 25.12.2013.doc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вступления в силу пунктов а, в, п, с</dc:title>
  <dc:creator>UKVAD00022U</dc:creator>
  <cp:lastModifiedBy>u083</cp:lastModifiedBy>
  <cp:revision>6</cp:revision>
  <cp:lastPrinted>2019-08-30T13:28:00Z</cp:lastPrinted>
  <dcterms:created xsi:type="dcterms:W3CDTF">2019-09-13T07:41:00Z</dcterms:created>
  <dcterms:modified xsi:type="dcterms:W3CDTF">2019-09-25T06:12:00Z</dcterms:modified>
</cp:coreProperties>
</file>