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Look w:val="01E0" w:firstRow="1" w:lastRow="1" w:firstColumn="1" w:lastColumn="1" w:noHBand="0" w:noVBand="0"/>
      </w:tblPr>
      <w:tblGrid>
        <w:gridCol w:w="4361"/>
        <w:gridCol w:w="1579"/>
        <w:gridCol w:w="4035"/>
      </w:tblGrid>
      <w:tr w:rsidR="00761733" w:rsidRPr="003F46B1" w:rsidTr="00761733">
        <w:trPr>
          <w:trHeight w:val="1237"/>
        </w:trPr>
        <w:tc>
          <w:tcPr>
            <w:tcW w:w="4361" w:type="dxa"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БАНКА РЕПУБЛИКАНЭ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НИСТРЯНЭ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hideMark/>
          </w:tcPr>
          <w:p w:rsidR="00761733" w:rsidRPr="003F46B1" w:rsidRDefault="00AE09D2">
            <w:pPr>
              <w:rPr>
                <w:sz w:val="24"/>
                <w:szCs w:val="24"/>
              </w:rPr>
            </w:pPr>
            <w:r w:rsidRPr="003F46B1">
              <w:rPr>
                <w:noProof/>
                <w:sz w:val="26"/>
                <w:szCs w:val="26"/>
              </w:rPr>
              <w:drawing>
                <wp:inline distT="0" distB="0" distL="0" distR="0">
                  <wp:extent cx="653415" cy="709295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ПРИДН</w:t>
            </w:r>
            <w:r w:rsidRPr="003F46B1">
              <w:rPr>
                <w:sz w:val="24"/>
                <w:szCs w:val="24"/>
                <w:lang w:val="en-US"/>
              </w:rPr>
              <w:t>I</w:t>
            </w:r>
            <w:r w:rsidRPr="003F46B1">
              <w:rPr>
                <w:sz w:val="24"/>
                <w:szCs w:val="24"/>
              </w:rPr>
              <w:t>СТРОВСЬКИЙ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РЕСПУБЛ</w:t>
            </w:r>
            <w:r w:rsidRPr="003F46B1">
              <w:rPr>
                <w:sz w:val="24"/>
                <w:szCs w:val="24"/>
                <w:lang w:val="en-US"/>
              </w:rPr>
              <w:t>I</w:t>
            </w:r>
            <w:r w:rsidRPr="003F46B1">
              <w:rPr>
                <w:sz w:val="24"/>
                <w:szCs w:val="24"/>
              </w:rPr>
              <w:t>КАНСЬКИЙ БАНК</w:t>
            </w:r>
          </w:p>
        </w:tc>
      </w:tr>
      <w:tr w:rsidR="00761733" w:rsidRPr="003F46B1" w:rsidTr="00761733">
        <w:trPr>
          <w:trHeight w:val="861"/>
        </w:trPr>
        <w:tc>
          <w:tcPr>
            <w:tcW w:w="9975" w:type="dxa"/>
            <w:gridSpan w:val="3"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ПРИДНЕСТРОВСКИЙ РЕСПУБЛИКАНСКИЙ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БАНК</w:t>
            </w:r>
          </w:p>
        </w:tc>
      </w:tr>
    </w:tbl>
    <w:p w:rsidR="00761733" w:rsidRPr="003F46B1" w:rsidRDefault="00761733" w:rsidP="00BC0762">
      <w:pPr>
        <w:jc w:val="center"/>
        <w:rPr>
          <w:sz w:val="24"/>
          <w:szCs w:val="24"/>
        </w:rPr>
      </w:pPr>
    </w:p>
    <w:p w:rsidR="00893CC5" w:rsidRPr="003F46B1" w:rsidRDefault="001F24F0" w:rsidP="00BC07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3CC5" w:rsidRPr="003F46B1">
        <w:rPr>
          <w:sz w:val="24"/>
          <w:szCs w:val="24"/>
        </w:rPr>
        <w:t>УКАЗАНИЕ</w:t>
      </w:r>
    </w:p>
    <w:p w:rsidR="00893CC5" w:rsidRPr="003F46B1" w:rsidRDefault="00893CC5" w:rsidP="00EC327D">
      <w:pPr>
        <w:rPr>
          <w:sz w:val="24"/>
          <w:szCs w:val="24"/>
        </w:rPr>
      </w:pPr>
    </w:p>
    <w:p w:rsidR="0011077F" w:rsidRPr="0093392F" w:rsidRDefault="0093392F" w:rsidP="00BC0762">
      <w:pPr>
        <w:jc w:val="center"/>
        <w:rPr>
          <w:sz w:val="24"/>
          <w:szCs w:val="24"/>
        </w:rPr>
      </w:pPr>
      <w:r w:rsidRPr="0093392F">
        <w:rPr>
          <w:sz w:val="24"/>
          <w:szCs w:val="24"/>
        </w:rPr>
        <w:t xml:space="preserve">О внесении </w:t>
      </w:r>
      <w:r w:rsidR="008E1089">
        <w:rPr>
          <w:snapToGrid w:val="0"/>
          <w:sz w:val="24"/>
        </w:rPr>
        <w:t>изменения</w:t>
      </w:r>
      <w:r w:rsidRPr="0093392F">
        <w:rPr>
          <w:sz w:val="24"/>
          <w:szCs w:val="24"/>
        </w:rPr>
        <w:t xml:space="preserve"> в Указание Приднестровского республиканского банка от 9 февраля 2018 года №</w:t>
      </w:r>
      <w:r w:rsidR="00A26980">
        <w:rPr>
          <w:sz w:val="24"/>
          <w:szCs w:val="24"/>
        </w:rPr>
        <w:t> </w:t>
      </w:r>
      <w:r w:rsidRPr="0093392F">
        <w:rPr>
          <w:sz w:val="24"/>
          <w:szCs w:val="24"/>
        </w:rPr>
        <w:t>1043-У «О регулировании отдельных операций с наличной иностранной валютой, при расчетах по внешнеэкономическим сделкам без заключения внешнеэкономических контрактов» (регистрационный №</w:t>
      </w:r>
      <w:r w:rsidR="00A26980">
        <w:rPr>
          <w:sz w:val="24"/>
          <w:szCs w:val="24"/>
        </w:rPr>
        <w:t> </w:t>
      </w:r>
      <w:r w:rsidRPr="0093392F">
        <w:rPr>
          <w:sz w:val="24"/>
          <w:szCs w:val="24"/>
        </w:rPr>
        <w:t>8137 от 12 февраля 2018 года) (САЗ 18-07)</w:t>
      </w:r>
    </w:p>
    <w:p w:rsidR="00E73148" w:rsidRPr="003F46B1" w:rsidRDefault="00E73148" w:rsidP="00BC0762">
      <w:pPr>
        <w:jc w:val="center"/>
        <w:rPr>
          <w:sz w:val="24"/>
          <w:szCs w:val="24"/>
        </w:rPr>
      </w:pP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Утверждено Решением правления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Приднестровского республиканского банка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 xml:space="preserve">Протокол </w:t>
      </w:r>
      <w:r w:rsidR="00BB0660"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="00FA4E4B">
        <w:rPr>
          <w:sz w:val="24"/>
          <w:szCs w:val="24"/>
        </w:rPr>
        <w:t>17</w:t>
      </w:r>
      <w:r w:rsidR="00893CC5" w:rsidRPr="003F46B1">
        <w:rPr>
          <w:sz w:val="24"/>
          <w:szCs w:val="24"/>
        </w:rPr>
        <w:t xml:space="preserve"> </w:t>
      </w:r>
      <w:r w:rsidRPr="003F46B1">
        <w:rPr>
          <w:sz w:val="24"/>
          <w:szCs w:val="24"/>
        </w:rPr>
        <w:t xml:space="preserve">от </w:t>
      </w:r>
      <w:r w:rsidR="00FA4E4B">
        <w:rPr>
          <w:sz w:val="24"/>
          <w:szCs w:val="24"/>
        </w:rPr>
        <w:t>21</w:t>
      </w:r>
      <w:r w:rsidR="00493044">
        <w:rPr>
          <w:sz w:val="24"/>
          <w:szCs w:val="24"/>
        </w:rPr>
        <w:t xml:space="preserve"> </w:t>
      </w:r>
      <w:r w:rsidR="008E1089">
        <w:rPr>
          <w:sz w:val="24"/>
          <w:szCs w:val="24"/>
        </w:rPr>
        <w:t>апреля</w:t>
      </w:r>
      <w:r w:rsidR="00893CC5" w:rsidRPr="003F46B1">
        <w:rPr>
          <w:sz w:val="24"/>
          <w:szCs w:val="24"/>
        </w:rPr>
        <w:t xml:space="preserve"> </w:t>
      </w:r>
      <w:r w:rsidR="00785B29" w:rsidRPr="003F46B1">
        <w:rPr>
          <w:sz w:val="24"/>
          <w:szCs w:val="24"/>
        </w:rPr>
        <w:t>202</w:t>
      </w:r>
      <w:r w:rsidR="008E1089">
        <w:rPr>
          <w:sz w:val="24"/>
          <w:szCs w:val="24"/>
        </w:rPr>
        <w:t>3</w:t>
      </w:r>
      <w:r w:rsidR="00773C65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года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Зарегистрировано Министерством юстиции</w:t>
      </w:r>
    </w:p>
    <w:p w:rsidR="005D48C9" w:rsidRPr="005D48C9" w:rsidRDefault="0011077F" w:rsidP="005D48C9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Приднестровской Молдавской Республики</w:t>
      </w:r>
      <w:r w:rsidR="005D48C9">
        <w:rPr>
          <w:sz w:val="24"/>
          <w:szCs w:val="24"/>
        </w:rPr>
        <w:t xml:space="preserve"> </w:t>
      </w:r>
      <w:r w:rsidR="005D48C9" w:rsidRPr="005D48C9">
        <w:rPr>
          <w:sz w:val="24"/>
          <w:szCs w:val="24"/>
        </w:rPr>
        <w:t xml:space="preserve">24 мая 2023 года </w:t>
      </w:r>
    </w:p>
    <w:p w:rsidR="005D48C9" w:rsidRPr="003F46B1" w:rsidRDefault="005D48C9" w:rsidP="005D48C9">
      <w:pPr>
        <w:jc w:val="center"/>
        <w:rPr>
          <w:sz w:val="24"/>
          <w:szCs w:val="24"/>
        </w:rPr>
      </w:pPr>
      <w:r w:rsidRPr="005D48C9">
        <w:rPr>
          <w:sz w:val="24"/>
          <w:szCs w:val="24"/>
        </w:rPr>
        <w:t>Регистрационный № 11739</w:t>
      </w:r>
    </w:p>
    <w:p w:rsidR="00AE09D2" w:rsidRPr="005D48C9" w:rsidRDefault="00A26980" w:rsidP="00544A84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 w:rsidR="005D48C9" w:rsidRPr="005D48C9">
        <w:rPr>
          <w:sz w:val="24"/>
          <w:szCs w:val="24"/>
        </w:rPr>
        <w:t>Номер опубликования: 2023000785</w:t>
      </w:r>
    </w:p>
    <w:p w:rsidR="005D48C9" w:rsidRPr="003F46B1" w:rsidRDefault="005D48C9" w:rsidP="00544A84">
      <w:pPr>
        <w:jc w:val="center"/>
        <w:rPr>
          <w:sz w:val="24"/>
          <w:szCs w:val="24"/>
        </w:rPr>
      </w:pPr>
      <w:r w:rsidRPr="005D48C9">
        <w:rPr>
          <w:sz w:val="24"/>
          <w:szCs w:val="24"/>
        </w:rPr>
        <w:lastRenderedPageBreak/>
        <w:t>(САЗ 23-21)</w:t>
      </w:r>
    </w:p>
    <w:p w:rsidR="0011077F" w:rsidRPr="003F46B1" w:rsidRDefault="0011077F" w:rsidP="00BC0762">
      <w:pPr>
        <w:ind w:firstLine="284"/>
        <w:jc w:val="both"/>
        <w:rPr>
          <w:sz w:val="24"/>
          <w:szCs w:val="24"/>
        </w:rPr>
      </w:pPr>
    </w:p>
    <w:p w:rsidR="00773C65" w:rsidRPr="003F46B1" w:rsidRDefault="00773C65" w:rsidP="00BC0762">
      <w:pPr>
        <w:ind w:firstLine="284"/>
        <w:jc w:val="both"/>
        <w:rPr>
          <w:sz w:val="24"/>
          <w:szCs w:val="24"/>
        </w:rPr>
      </w:pPr>
      <w:r w:rsidRPr="003F46B1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</w:t>
      </w:r>
      <w:r w:rsidRPr="003F46B1">
        <w:rPr>
          <w:sz w:val="24"/>
          <w:szCs w:val="24"/>
        </w:rPr>
        <w:noBreakHyphen/>
        <w:t xml:space="preserve">20), Законом Приднестровской Молдавской Республики от 6 июня 1995 года «О валютном регулировании и валютном контроле» (СЗМР 95-2). </w:t>
      </w:r>
    </w:p>
    <w:p w:rsidR="008E1089" w:rsidRPr="003F46B1" w:rsidRDefault="008E1089" w:rsidP="008E1089">
      <w:pPr>
        <w:ind w:firstLine="284"/>
        <w:jc w:val="both"/>
        <w:rPr>
          <w:sz w:val="24"/>
          <w:szCs w:val="24"/>
        </w:rPr>
      </w:pPr>
      <w:r w:rsidRPr="003F46B1">
        <w:rPr>
          <w:sz w:val="24"/>
          <w:szCs w:val="24"/>
        </w:rPr>
        <w:t>1. Внести в Указание Приднестровского республиканского банка от 9 февраля 2018 года № 1043-У «О регулировании отдельных операций с наличной иностранной валютой, при расчетах по внешнеэкономическим сделкам без заключения внешнеэкономических контрактов» (регистрационный № 8137 от 12 февраля 2018 года) (САЗ 18-7) с изменениями и дополнениями, внесенными указаниями Приднестровского республиканского банка от 27 августа 2018 года № 1103-У (регистрационный № 8410 от 28 августа 2018 года) (САЗ 18-35); от 2 ноября 2019 года № 1200-У (регистрационный № 9101 от 6 ноября 2019 года) (САЗ 19</w:t>
      </w:r>
      <w:r>
        <w:rPr>
          <w:sz w:val="24"/>
          <w:szCs w:val="24"/>
        </w:rPr>
        <w:noBreakHyphen/>
      </w:r>
      <w:r w:rsidRPr="003F46B1">
        <w:rPr>
          <w:sz w:val="24"/>
          <w:szCs w:val="24"/>
        </w:rPr>
        <w:t>43); от 12 октября 2020 года № 1296-У (регистрационный № 9782 от 2 ноября 2020 года) (САЗ 20-45)</w:t>
      </w:r>
      <w:r>
        <w:rPr>
          <w:sz w:val="24"/>
          <w:szCs w:val="24"/>
        </w:rPr>
        <w:t>; от 27</w:t>
      </w:r>
      <w:r w:rsidRPr="003F46B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3F46B1">
        <w:rPr>
          <w:sz w:val="24"/>
          <w:szCs w:val="24"/>
        </w:rPr>
        <w:t xml:space="preserve"> 202</w:t>
      </w:r>
      <w:r>
        <w:rPr>
          <w:sz w:val="24"/>
          <w:szCs w:val="24"/>
        </w:rPr>
        <w:t>1 года № 1328</w:t>
      </w:r>
      <w:r w:rsidRPr="003F46B1">
        <w:rPr>
          <w:sz w:val="24"/>
          <w:szCs w:val="24"/>
        </w:rPr>
        <w:t>-У (регистрационный № </w:t>
      </w:r>
      <w:r>
        <w:rPr>
          <w:sz w:val="24"/>
          <w:szCs w:val="24"/>
        </w:rPr>
        <w:t xml:space="preserve">10072 </w:t>
      </w:r>
      <w:r w:rsidRPr="003F46B1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3F46B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3F46B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3F46B1">
        <w:rPr>
          <w:sz w:val="24"/>
          <w:szCs w:val="24"/>
        </w:rPr>
        <w:t> года) (САЗ 2</w:t>
      </w:r>
      <w:r>
        <w:rPr>
          <w:sz w:val="24"/>
          <w:szCs w:val="24"/>
        </w:rPr>
        <w:t>1</w:t>
      </w:r>
      <w:r w:rsidRPr="003F46B1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3F46B1">
        <w:rPr>
          <w:sz w:val="24"/>
          <w:szCs w:val="24"/>
        </w:rPr>
        <w:t>)</w:t>
      </w:r>
      <w:r>
        <w:rPr>
          <w:sz w:val="24"/>
          <w:szCs w:val="24"/>
        </w:rPr>
        <w:t>; от 24</w:t>
      </w:r>
      <w:r w:rsidRPr="003F46B1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F46B1">
        <w:rPr>
          <w:sz w:val="24"/>
          <w:szCs w:val="24"/>
        </w:rPr>
        <w:t xml:space="preserve"> 202</w:t>
      </w:r>
      <w:r>
        <w:rPr>
          <w:sz w:val="24"/>
          <w:szCs w:val="24"/>
        </w:rPr>
        <w:t>1 года № 1344</w:t>
      </w:r>
      <w:r w:rsidRPr="003F46B1">
        <w:rPr>
          <w:sz w:val="24"/>
          <w:szCs w:val="24"/>
        </w:rPr>
        <w:t>-У (регистрационный № </w:t>
      </w:r>
      <w:r>
        <w:rPr>
          <w:sz w:val="24"/>
          <w:szCs w:val="24"/>
        </w:rPr>
        <w:t>10281 от 2 июня 2021 года</w:t>
      </w:r>
      <w:r w:rsidRPr="003F46B1">
        <w:rPr>
          <w:sz w:val="24"/>
          <w:szCs w:val="24"/>
        </w:rPr>
        <w:t>) (САЗ 2</w:t>
      </w:r>
      <w:r>
        <w:rPr>
          <w:sz w:val="24"/>
          <w:szCs w:val="24"/>
        </w:rPr>
        <w:t>1</w:t>
      </w:r>
      <w:r w:rsidRPr="003F46B1">
        <w:rPr>
          <w:sz w:val="24"/>
          <w:szCs w:val="24"/>
        </w:rPr>
        <w:t>-</w:t>
      </w:r>
      <w:r>
        <w:rPr>
          <w:sz w:val="24"/>
          <w:szCs w:val="24"/>
        </w:rPr>
        <w:t>22</w:t>
      </w:r>
      <w:r w:rsidRPr="003F46B1">
        <w:rPr>
          <w:sz w:val="24"/>
          <w:szCs w:val="24"/>
        </w:rPr>
        <w:t>)</w:t>
      </w:r>
      <w:r>
        <w:rPr>
          <w:sz w:val="24"/>
          <w:szCs w:val="24"/>
        </w:rPr>
        <w:t>; от 18</w:t>
      </w:r>
      <w:r w:rsidRPr="003F46B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F46B1">
        <w:rPr>
          <w:sz w:val="24"/>
          <w:szCs w:val="24"/>
        </w:rPr>
        <w:t xml:space="preserve"> 202</w:t>
      </w:r>
      <w:r>
        <w:rPr>
          <w:sz w:val="24"/>
          <w:szCs w:val="24"/>
        </w:rPr>
        <w:t>2 года № 1444</w:t>
      </w:r>
      <w:r w:rsidRPr="003F46B1">
        <w:rPr>
          <w:sz w:val="24"/>
          <w:szCs w:val="24"/>
        </w:rPr>
        <w:t xml:space="preserve">-У (регистрационный </w:t>
      </w:r>
      <w:r>
        <w:rPr>
          <w:sz w:val="24"/>
          <w:szCs w:val="24"/>
        </w:rPr>
        <w:t>№</w:t>
      </w:r>
      <w:r w:rsidR="00A26980">
        <w:rPr>
          <w:sz w:val="24"/>
          <w:szCs w:val="24"/>
        </w:rPr>
        <w:t> </w:t>
      </w:r>
      <w:r>
        <w:rPr>
          <w:sz w:val="24"/>
          <w:szCs w:val="24"/>
        </w:rPr>
        <w:t xml:space="preserve">11414 от 5 декабря 2022 </w:t>
      </w:r>
      <w:r>
        <w:rPr>
          <w:sz w:val="24"/>
          <w:szCs w:val="24"/>
        </w:rPr>
        <w:lastRenderedPageBreak/>
        <w:t>года</w:t>
      </w:r>
      <w:r w:rsidRPr="003F46B1">
        <w:rPr>
          <w:sz w:val="24"/>
          <w:szCs w:val="24"/>
        </w:rPr>
        <w:t>) (САЗ 2</w:t>
      </w:r>
      <w:r>
        <w:rPr>
          <w:sz w:val="24"/>
          <w:szCs w:val="24"/>
        </w:rPr>
        <w:t>2</w:t>
      </w:r>
      <w:r w:rsidRPr="003F46B1">
        <w:rPr>
          <w:sz w:val="24"/>
          <w:szCs w:val="24"/>
        </w:rPr>
        <w:t>-</w:t>
      </w:r>
      <w:r>
        <w:rPr>
          <w:sz w:val="24"/>
          <w:szCs w:val="24"/>
        </w:rPr>
        <w:t>48</w:t>
      </w:r>
      <w:r w:rsidRPr="003F46B1">
        <w:rPr>
          <w:sz w:val="24"/>
          <w:szCs w:val="24"/>
        </w:rPr>
        <w:t>)</w:t>
      </w:r>
      <w:r>
        <w:rPr>
          <w:sz w:val="24"/>
          <w:szCs w:val="24"/>
        </w:rPr>
        <w:t>; от 1</w:t>
      </w:r>
      <w:r w:rsidRPr="003F46B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3F46B1">
        <w:rPr>
          <w:sz w:val="24"/>
          <w:szCs w:val="24"/>
        </w:rPr>
        <w:t xml:space="preserve"> 202</w:t>
      </w:r>
      <w:r>
        <w:rPr>
          <w:sz w:val="24"/>
          <w:szCs w:val="24"/>
        </w:rPr>
        <w:t>3 года № 1455</w:t>
      </w:r>
      <w:r w:rsidRPr="003F46B1">
        <w:rPr>
          <w:sz w:val="24"/>
          <w:szCs w:val="24"/>
        </w:rPr>
        <w:t xml:space="preserve">-У (регистрационный </w:t>
      </w:r>
      <w:r>
        <w:rPr>
          <w:sz w:val="24"/>
          <w:szCs w:val="24"/>
        </w:rPr>
        <w:t>№</w:t>
      </w:r>
      <w:r w:rsidR="00A26980">
        <w:rPr>
          <w:sz w:val="24"/>
          <w:szCs w:val="24"/>
        </w:rPr>
        <w:t> </w:t>
      </w:r>
      <w:r>
        <w:rPr>
          <w:sz w:val="24"/>
          <w:szCs w:val="24"/>
        </w:rPr>
        <w:t>11570 от 22 февраля 2023 года</w:t>
      </w:r>
      <w:r w:rsidRPr="003F46B1">
        <w:rPr>
          <w:sz w:val="24"/>
          <w:szCs w:val="24"/>
        </w:rPr>
        <w:t>) (САЗ 2</w:t>
      </w:r>
      <w:r>
        <w:rPr>
          <w:sz w:val="24"/>
          <w:szCs w:val="24"/>
        </w:rPr>
        <w:t>3</w:t>
      </w:r>
      <w:r w:rsidRPr="003F46B1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3F46B1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– Указание) следующее изменение</w:t>
      </w:r>
      <w:r w:rsidRPr="003F46B1">
        <w:rPr>
          <w:sz w:val="24"/>
          <w:szCs w:val="24"/>
        </w:rPr>
        <w:t>:</w:t>
      </w:r>
    </w:p>
    <w:p w:rsidR="008E1089" w:rsidRDefault="008E1089" w:rsidP="00BC0762">
      <w:pPr>
        <w:ind w:firstLine="284"/>
        <w:jc w:val="both"/>
        <w:rPr>
          <w:color w:val="000000"/>
          <w:sz w:val="24"/>
          <w:szCs w:val="24"/>
        </w:rPr>
      </w:pPr>
      <w:r w:rsidRPr="00AB3F1D">
        <w:rPr>
          <w:color w:val="000000"/>
          <w:sz w:val="24"/>
          <w:szCs w:val="24"/>
        </w:rPr>
        <w:t xml:space="preserve">в пункте </w:t>
      </w:r>
      <w:r>
        <w:rPr>
          <w:color w:val="000000"/>
          <w:sz w:val="24"/>
          <w:szCs w:val="24"/>
        </w:rPr>
        <w:t>1</w:t>
      </w:r>
      <w:r w:rsidRPr="00AB3F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Указания</w:t>
      </w:r>
      <w:r w:rsidRPr="00AB3F1D">
        <w:rPr>
          <w:color w:val="000000"/>
          <w:sz w:val="24"/>
          <w:szCs w:val="24"/>
        </w:rPr>
        <w:t xml:space="preserve"> словесно-цифровое обозначение «</w:t>
      </w:r>
      <w:r w:rsidRPr="008E1089">
        <w:rPr>
          <w:color w:val="000000"/>
          <w:sz w:val="24"/>
          <w:szCs w:val="24"/>
        </w:rPr>
        <w:t>220 000 (двухсот двадцати тысяч)</w:t>
      </w:r>
      <w:r w:rsidRPr="00AB3F1D">
        <w:rPr>
          <w:color w:val="000000"/>
          <w:sz w:val="24"/>
          <w:szCs w:val="24"/>
        </w:rPr>
        <w:t>» заменить словесно-цифровым обозначением «</w:t>
      </w:r>
      <w:r>
        <w:rPr>
          <w:color w:val="000000"/>
          <w:sz w:val="24"/>
          <w:szCs w:val="24"/>
        </w:rPr>
        <w:t>30</w:t>
      </w:r>
      <w:r w:rsidRPr="008E1089">
        <w:rPr>
          <w:color w:val="000000"/>
          <w:sz w:val="24"/>
          <w:szCs w:val="24"/>
        </w:rPr>
        <w:t>0 000 (трехсот тысяч)</w:t>
      </w:r>
      <w:r w:rsidRPr="00AB3F1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8E1089" w:rsidRPr="00A97811" w:rsidRDefault="008E1089" w:rsidP="008E108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46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97811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3461EE" w:rsidRPr="003F46B1" w:rsidRDefault="003461EE" w:rsidP="00EC327D">
      <w:pPr>
        <w:rPr>
          <w:sz w:val="24"/>
          <w:szCs w:val="24"/>
        </w:rPr>
      </w:pPr>
    </w:p>
    <w:p w:rsidR="000057C0" w:rsidRPr="003F46B1" w:rsidRDefault="00A26980" w:rsidP="00EC327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11FF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D11FF8">
        <w:rPr>
          <w:sz w:val="24"/>
          <w:szCs w:val="24"/>
        </w:rPr>
        <w:t xml:space="preserve"> банка</w:t>
      </w:r>
      <w:r w:rsidR="00A37AC3" w:rsidRPr="003F46B1">
        <w:rPr>
          <w:sz w:val="24"/>
          <w:szCs w:val="24"/>
        </w:rPr>
        <w:t xml:space="preserve">                                                                      </w:t>
      </w:r>
      <w:r w:rsidR="00B9684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В. ТИДВА</w:t>
      </w:r>
    </w:p>
    <w:p w:rsidR="00B9684D" w:rsidRDefault="00B9684D" w:rsidP="00BC0762">
      <w:pPr>
        <w:ind w:right="7086"/>
        <w:jc w:val="center"/>
        <w:rPr>
          <w:sz w:val="24"/>
          <w:szCs w:val="24"/>
        </w:rPr>
      </w:pPr>
    </w:p>
    <w:p w:rsidR="0011077F" w:rsidRPr="003F46B1" w:rsidRDefault="0011077F" w:rsidP="001F24F0">
      <w:pPr>
        <w:ind w:right="7086"/>
        <w:rPr>
          <w:sz w:val="24"/>
          <w:szCs w:val="24"/>
        </w:rPr>
      </w:pPr>
      <w:r w:rsidRPr="003F46B1">
        <w:rPr>
          <w:sz w:val="24"/>
          <w:szCs w:val="24"/>
        </w:rPr>
        <w:t>г.</w:t>
      </w:r>
      <w:r w:rsidR="00F01D04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Тирасполь</w:t>
      </w:r>
    </w:p>
    <w:p w:rsidR="0011077F" w:rsidRPr="003F46B1" w:rsidRDefault="001F24F0" w:rsidP="001F24F0">
      <w:pPr>
        <w:ind w:right="6802"/>
        <w:rPr>
          <w:sz w:val="24"/>
          <w:szCs w:val="24"/>
        </w:rPr>
      </w:pPr>
      <w:r>
        <w:rPr>
          <w:sz w:val="24"/>
          <w:szCs w:val="24"/>
        </w:rPr>
        <w:t>«</w:t>
      </w:r>
      <w:r w:rsidR="00FA4E4B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bookmarkStart w:id="0" w:name="_GoBack"/>
      <w:bookmarkEnd w:id="0"/>
      <w:r w:rsidR="00493044">
        <w:rPr>
          <w:sz w:val="24"/>
          <w:szCs w:val="24"/>
        </w:rPr>
        <w:t xml:space="preserve"> </w:t>
      </w:r>
      <w:r w:rsidR="00A26980">
        <w:rPr>
          <w:sz w:val="24"/>
          <w:szCs w:val="24"/>
        </w:rPr>
        <w:t>апреля</w:t>
      </w:r>
      <w:r w:rsidR="00D11FF8">
        <w:rPr>
          <w:sz w:val="24"/>
          <w:szCs w:val="24"/>
        </w:rPr>
        <w:t xml:space="preserve"> </w:t>
      </w:r>
      <w:r w:rsidR="00BB0660" w:rsidRPr="003F46B1">
        <w:rPr>
          <w:sz w:val="24"/>
          <w:szCs w:val="24"/>
        </w:rPr>
        <w:t>202</w:t>
      </w:r>
      <w:r w:rsidR="00A26980">
        <w:rPr>
          <w:sz w:val="24"/>
          <w:szCs w:val="24"/>
        </w:rPr>
        <w:t>3</w:t>
      </w:r>
      <w:r w:rsidR="00773C65" w:rsidRPr="003F46B1">
        <w:rPr>
          <w:sz w:val="24"/>
          <w:szCs w:val="24"/>
        </w:rPr>
        <w:t> </w:t>
      </w:r>
      <w:r w:rsidR="0011077F" w:rsidRPr="003F46B1">
        <w:rPr>
          <w:sz w:val="24"/>
          <w:szCs w:val="24"/>
        </w:rPr>
        <w:t>года</w:t>
      </w:r>
    </w:p>
    <w:p w:rsidR="0011077F" w:rsidRPr="003F46B1" w:rsidRDefault="00BB0660" w:rsidP="001F24F0">
      <w:pPr>
        <w:ind w:right="7086"/>
        <w:rPr>
          <w:sz w:val="24"/>
          <w:szCs w:val="24"/>
        </w:rPr>
      </w:pPr>
      <w:r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="00FA4E4B">
        <w:rPr>
          <w:sz w:val="24"/>
          <w:szCs w:val="24"/>
        </w:rPr>
        <w:t>1464</w:t>
      </w:r>
      <w:r w:rsidR="000057C0" w:rsidRPr="003F46B1">
        <w:rPr>
          <w:sz w:val="24"/>
          <w:szCs w:val="24"/>
        </w:rPr>
        <w:t>-У</w:t>
      </w:r>
    </w:p>
    <w:sectPr w:rsidR="0011077F" w:rsidRPr="003F46B1" w:rsidSect="00C82748">
      <w:pgSz w:w="11906" w:h="16838" w:code="9"/>
      <w:pgMar w:top="993" w:right="851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E1" w:rsidRDefault="00CB67E1" w:rsidP="002414BB">
      <w:r>
        <w:separator/>
      </w:r>
    </w:p>
  </w:endnote>
  <w:endnote w:type="continuationSeparator" w:id="0">
    <w:p w:rsidR="00CB67E1" w:rsidRDefault="00CB67E1" w:rsidP="002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E1" w:rsidRDefault="00CB67E1" w:rsidP="002414BB">
      <w:r>
        <w:separator/>
      </w:r>
    </w:p>
  </w:footnote>
  <w:footnote w:type="continuationSeparator" w:id="0">
    <w:p w:rsidR="00CB67E1" w:rsidRDefault="00CB67E1" w:rsidP="0024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F"/>
    <w:rsid w:val="000057C0"/>
    <w:rsid w:val="000124C4"/>
    <w:rsid w:val="0002617F"/>
    <w:rsid w:val="0005033C"/>
    <w:rsid w:val="0009168F"/>
    <w:rsid w:val="00094EFA"/>
    <w:rsid w:val="000A6D69"/>
    <w:rsid w:val="000F0F9C"/>
    <w:rsid w:val="0011077F"/>
    <w:rsid w:val="00135D8E"/>
    <w:rsid w:val="001570EC"/>
    <w:rsid w:val="00173B31"/>
    <w:rsid w:val="00175517"/>
    <w:rsid w:val="00186002"/>
    <w:rsid w:val="001D6473"/>
    <w:rsid w:val="001F226B"/>
    <w:rsid w:val="001F24F0"/>
    <w:rsid w:val="001F4DCC"/>
    <w:rsid w:val="00204DE2"/>
    <w:rsid w:val="002138E8"/>
    <w:rsid w:val="002414BB"/>
    <w:rsid w:val="002536F3"/>
    <w:rsid w:val="002B770B"/>
    <w:rsid w:val="002D1BEA"/>
    <w:rsid w:val="0031257C"/>
    <w:rsid w:val="00334781"/>
    <w:rsid w:val="003461EE"/>
    <w:rsid w:val="00355598"/>
    <w:rsid w:val="00377963"/>
    <w:rsid w:val="00391590"/>
    <w:rsid w:val="003A195B"/>
    <w:rsid w:val="003F46B1"/>
    <w:rsid w:val="00443000"/>
    <w:rsid w:val="00493044"/>
    <w:rsid w:val="004D204F"/>
    <w:rsid w:val="005003E6"/>
    <w:rsid w:val="005263D1"/>
    <w:rsid w:val="005346B6"/>
    <w:rsid w:val="0054075E"/>
    <w:rsid w:val="00544A84"/>
    <w:rsid w:val="005876D8"/>
    <w:rsid w:val="00596C29"/>
    <w:rsid w:val="005C7B9F"/>
    <w:rsid w:val="005D48C9"/>
    <w:rsid w:val="005E22A7"/>
    <w:rsid w:val="005F53E4"/>
    <w:rsid w:val="005F7381"/>
    <w:rsid w:val="00641DE8"/>
    <w:rsid w:val="006663A9"/>
    <w:rsid w:val="00684EA1"/>
    <w:rsid w:val="006A14A5"/>
    <w:rsid w:val="00750D98"/>
    <w:rsid w:val="00761733"/>
    <w:rsid w:val="0077086D"/>
    <w:rsid w:val="00773C65"/>
    <w:rsid w:val="00785B29"/>
    <w:rsid w:val="007A0714"/>
    <w:rsid w:val="007C63D3"/>
    <w:rsid w:val="007E3DB7"/>
    <w:rsid w:val="0080521C"/>
    <w:rsid w:val="0081414E"/>
    <w:rsid w:val="00827B36"/>
    <w:rsid w:val="008314EB"/>
    <w:rsid w:val="008344D0"/>
    <w:rsid w:val="00892D69"/>
    <w:rsid w:val="00893CC5"/>
    <w:rsid w:val="008B0214"/>
    <w:rsid w:val="008B4D3F"/>
    <w:rsid w:val="008E1089"/>
    <w:rsid w:val="009017AD"/>
    <w:rsid w:val="009127FC"/>
    <w:rsid w:val="0093392F"/>
    <w:rsid w:val="009C40EC"/>
    <w:rsid w:val="009F24A9"/>
    <w:rsid w:val="00A126CC"/>
    <w:rsid w:val="00A26980"/>
    <w:rsid w:val="00A27C11"/>
    <w:rsid w:val="00A37AC3"/>
    <w:rsid w:val="00A670B1"/>
    <w:rsid w:val="00A7542A"/>
    <w:rsid w:val="00AC5F5A"/>
    <w:rsid w:val="00AE09D2"/>
    <w:rsid w:val="00B85806"/>
    <w:rsid w:val="00B861C2"/>
    <w:rsid w:val="00B90391"/>
    <w:rsid w:val="00B9684D"/>
    <w:rsid w:val="00BB0660"/>
    <w:rsid w:val="00BC0762"/>
    <w:rsid w:val="00BE6BE2"/>
    <w:rsid w:val="00C4432E"/>
    <w:rsid w:val="00C623EC"/>
    <w:rsid w:val="00C82748"/>
    <w:rsid w:val="00C96277"/>
    <w:rsid w:val="00CB67E1"/>
    <w:rsid w:val="00CC2564"/>
    <w:rsid w:val="00CC6E7B"/>
    <w:rsid w:val="00CD294B"/>
    <w:rsid w:val="00CE0BF5"/>
    <w:rsid w:val="00CF6A3A"/>
    <w:rsid w:val="00D11FF8"/>
    <w:rsid w:val="00D14CED"/>
    <w:rsid w:val="00D22AC4"/>
    <w:rsid w:val="00D35A0B"/>
    <w:rsid w:val="00D704D5"/>
    <w:rsid w:val="00D73DA9"/>
    <w:rsid w:val="00DD4C19"/>
    <w:rsid w:val="00DF0D34"/>
    <w:rsid w:val="00DF2814"/>
    <w:rsid w:val="00DF3ABD"/>
    <w:rsid w:val="00DF55D1"/>
    <w:rsid w:val="00E11CE6"/>
    <w:rsid w:val="00E420EB"/>
    <w:rsid w:val="00E73148"/>
    <w:rsid w:val="00EA1310"/>
    <w:rsid w:val="00EC327D"/>
    <w:rsid w:val="00ED5740"/>
    <w:rsid w:val="00EE0316"/>
    <w:rsid w:val="00EF4C0C"/>
    <w:rsid w:val="00F01D04"/>
    <w:rsid w:val="00F23A9C"/>
    <w:rsid w:val="00F56FA7"/>
    <w:rsid w:val="00F606F9"/>
    <w:rsid w:val="00F90A40"/>
    <w:rsid w:val="00FA4E4B"/>
    <w:rsid w:val="00FA4FAB"/>
    <w:rsid w:val="00FB4143"/>
    <w:rsid w:val="00FC5E4A"/>
    <w:rsid w:val="00FD0406"/>
    <w:rsid w:val="00FD640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14AED"/>
  <w15:chartTrackingRefBased/>
  <w15:docId w15:val="{951C0CC6-1EEB-42DB-A031-9D513DFD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rsid w:val="00EE03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link w:val="2"/>
    <w:uiPriority w:val="9"/>
    <w:rsid w:val="00EE03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llowedHyperlink"/>
    <w:uiPriority w:val="99"/>
    <w:semiHidden/>
    <w:unhideWhenUsed/>
    <w:rsid w:val="001F226B"/>
    <w:rPr>
      <w:color w:val="954F72"/>
      <w:u w:val="single"/>
    </w:rPr>
  </w:style>
  <w:style w:type="paragraph" w:styleId="a6">
    <w:name w:val="Normal (Web)"/>
    <w:basedOn w:val="a"/>
    <w:unhideWhenUsed/>
    <w:rsid w:val="009339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cp:lastModifiedBy>Кесслер К.Ф.</cp:lastModifiedBy>
  <cp:revision>2</cp:revision>
  <cp:lastPrinted>2020-10-06T11:11:00Z</cp:lastPrinted>
  <dcterms:created xsi:type="dcterms:W3CDTF">2023-06-01T05:42:00Z</dcterms:created>
  <dcterms:modified xsi:type="dcterms:W3CDTF">2023-06-01T05:42:00Z</dcterms:modified>
</cp:coreProperties>
</file>