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BD" w:rsidRPr="003834F7" w:rsidRDefault="005427BD" w:rsidP="005427B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427BD" w:rsidRPr="003834F7" w:rsidRDefault="005427BD" w:rsidP="005427BD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3834F7">
        <w:rPr>
          <w:sz w:val="24"/>
          <w:szCs w:val="24"/>
        </w:rPr>
        <w:t>Положение ПРБ от 26 июня 2007 года N 78-П (</w:t>
      </w:r>
      <w:hyperlink r:id="rId7" w:anchor="дветысячивосемь7" w:history="1">
        <w:r w:rsidRPr="003834F7">
          <w:rPr>
            <w:rStyle w:val="a8"/>
            <w:color w:val="auto"/>
            <w:sz w:val="24"/>
            <w:szCs w:val="24"/>
            <w:u w:val="none"/>
          </w:rPr>
          <w:t>САЗ 08-7</w:t>
        </w:r>
      </w:hyperlink>
      <w:r w:rsidRPr="003834F7">
        <w:rPr>
          <w:sz w:val="24"/>
          <w:szCs w:val="24"/>
        </w:rPr>
        <w:t xml:space="preserve">) </w:t>
      </w:r>
    </w:p>
    <w:p w:rsidR="005427BD" w:rsidRPr="003834F7" w:rsidRDefault="005427BD" w:rsidP="005427BD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3834F7">
        <w:rPr>
          <w:sz w:val="24"/>
          <w:szCs w:val="24"/>
        </w:rPr>
        <w:t xml:space="preserve">Об осуществлении банками операций с драгоценными металлами </w:t>
      </w:r>
    </w:p>
    <w:p w:rsidR="005427BD" w:rsidRPr="003834F7" w:rsidRDefault="005427BD" w:rsidP="005427B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427BD" w:rsidRPr="003834F7" w:rsidRDefault="005427BD" w:rsidP="005427B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834F7">
        <w:rPr>
          <w:sz w:val="24"/>
          <w:szCs w:val="24"/>
        </w:rPr>
        <w:t xml:space="preserve">Утверждено решением правления </w:t>
      </w:r>
    </w:p>
    <w:p w:rsidR="005427BD" w:rsidRPr="003834F7" w:rsidRDefault="005427BD" w:rsidP="005427B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834F7">
        <w:rPr>
          <w:sz w:val="24"/>
          <w:szCs w:val="24"/>
        </w:rPr>
        <w:t xml:space="preserve">Приднестровского республиканского банка </w:t>
      </w:r>
    </w:p>
    <w:p w:rsidR="005427BD" w:rsidRPr="003834F7" w:rsidRDefault="005427BD" w:rsidP="005427B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834F7">
        <w:rPr>
          <w:sz w:val="24"/>
          <w:szCs w:val="24"/>
        </w:rPr>
        <w:t xml:space="preserve">Протокол N 22 от 26 июня 2007 года </w:t>
      </w:r>
    </w:p>
    <w:p w:rsidR="005427BD" w:rsidRPr="003834F7" w:rsidRDefault="005427BD" w:rsidP="005427B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427BD" w:rsidRPr="003834F7" w:rsidRDefault="005427BD" w:rsidP="005427B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834F7">
        <w:rPr>
          <w:sz w:val="24"/>
          <w:szCs w:val="24"/>
        </w:rPr>
        <w:t xml:space="preserve">Зарегистрирован Министерством юстиции </w:t>
      </w:r>
    </w:p>
    <w:p w:rsidR="005427BD" w:rsidRPr="003834F7" w:rsidRDefault="005427BD" w:rsidP="005427B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834F7">
        <w:rPr>
          <w:sz w:val="24"/>
          <w:szCs w:val="24"/>
        </w:rPr>
        <w:t xml:space="preserve">Приднестровской Молдавской Республики </w:t>
      </w:r>
    </w:p>
    <w:p w:rsidR="005427BD" w:rsidRPr="003834F7" w:rsidRDefault="005427BD" w:rsidP="005427B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834F7">
        <w:rPr>
          <w:sz w:val="24"/>
          <w:szCs w:val="24"/>
        </w:rPr>
        <w:t>Регистрационный N 4317</w:t>
      </w:r>
    </w:p>
    <w:p w:rsidR="005427BD" w:rsidRPr="003834F7" w:rsidRDefault="005427BD" w:rsidP="005427B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17634" w:rsidRDefault="00223B9A" w:rsidP="005427B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A23B3">
        <w:rPr>
          <w:noProof/>
        </w:rPr>
        <w:drawing>
          <wp:inline distT="0" distB="0" distL="0" distR="0">
            <wp:extent cx="2361537" cy="246169"/>
            <wp:effectExtent l="0" t="0" r="1270" b="1905"/>
            <wp:docPr id="4" name="Рисунок 4" descr="Слай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лайд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923" cy="26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61E" w:rsidRPr="003834F7" w:rsidRDefault="00B9261E" w:rsidP="005427B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F1B4C" w:rsidRPr="00B50BE4" w:rsidRDefault="005427BD" w:rsidP="00AF1B4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834F7">
        <w:rPr>
          <w:sz w:val="24"/>
          <w:szCs w:val="24"/>
        </w:rPr>
        <w:t xml:space="preserve">С дополнениями и изменениями, внесенными </w:t>
      </w:r>
      <w:r w:rsidR="00694DC2">
        <w:rPr>
          <w:sz w:val="24"/>
          <w:szCs w:val="24"/>
        </w:rPr>
        <w:br/>
      </w:r>
      <w:r w:rsidRPr="003834F7">
        <w:rPr>
          <w:sz w:val="24"/>
          <w:szCs w:val="24"/>
        </w:rPr>
        <w:t xml:space="preserve">Указанием ПРБ </w:t>
      </w:r>
      <w:hyperlink r:id="rId9" w:history="1">
        <w:r w:rsidRPr="003834F7">
          <w:rPr>
            <w:rStyle w:val="a8"/>
            <w:color w:val="auto"/>
            <w:sz w:val="24"/>
            <w:szCs w:val="24"/>
            <w:u w:val="none"/>
          </w:rPr>
          <w:t>от 16 мая 2008 года N 282-У</w:t>
        </w:r>
      </w:hyperlink>
      <w:r w:rsidR="00694DC2">
        <w:rPr>
          <w:sz w:val="24"/>
          <w:szCs w:val="24"/>
        </w:rPr>
        <w:t xml:space="preserve"> </w:t>
      </w:r>
      <w:r w:rsidR="00694DC2" w:rsidRPr="00694DC2">
        <w:rPr>
          <w:sz w:val="24"/>
          <w:szCs w:val="24"/>
        </w:rPr>
        <w:t>(Регистрационный N 4434 от 28 мая 2008 года) (САЗ 08-21)</w:t>
      </w:r>
      <w:r w:rsidRPr="003834F7">
        <w:rPr>
          <w:sz w:val="24"/>
          <w:szCs w:val="24"/>
        </w:rPr>
        <w:t xml:space="preserve">; </w:t>
      </w:r>
      <w:hyperlink r:id="rId10" w:anchor="Пункт17" w:history="1">
        <w:r w:rsidRPr="003834F7">
          <w:rPr>
            <w:rStyle w:val="a8"/>
            <w:color w:val="auto"/>
            <w:sz w:val="24"/>
            <w:szCs w:val="24"/>
            <w:u w:val="none"/>
          </w:rPr>
          <w:t>от 3 марта 2011 года N 442-У</w:t>
        </w:r>
      </w:hyperlink>
      <w:r w:rsidR="00694DC2">
        <w:rPr>
          <w:rStyle w:val="a8"/>
          <w:color w:val="auto"/>
          <w:sz w:val="24"/>
          <w:szCs w:val="24"/>
          <w:u w:val="none"/>
        </w:rPr>
        <w:t xml:space="preserve"> </w:t>
      </w:r>
      <w:r w:rsidR="00694DC2" w:rsidRPr="00694DC2">
        <w:rPr>
          <w:sz w:val="24"/>
          <w:szCs w:val="24"/>
        </w:rPr>
        <w:t>(Регистрационный N 5600 от 19 апреля 2011 года) (САЗ 11-16)</w:t>
      </w:r>
      <w:r w:rsidRPr="003834F7">
        <w:rPr>
          <w:rStyle w:val="a8"/>
          <w:color w:val="auto"/>
          <w:sz w:val="24"/>
          <w:szCs w:val="24"/>
          <w:u w:val="none"/>
        </w:rPr>
        <w:t>;</w:t>
      </w:r>
      <w:r w:rsidRPr="003834F7">
        <w:t xml:space="preserve"> </w:t>
      </w:r>
      <w:hyperlink r:id="rId11" w:history="1">
        <w:r w:rsidRPr="003834F7">
          <w:rPr>
            <w:rStyle w:val="a8"/>
            <w:color w:val="auto"/>
            <w:sz w:val="24"/>
            <w:szCs w:val="24"/>
            <w:u w:val="none"/>
          </w:rPr>
          <w:t>от 15 июля 2011 года N 470-У</w:t>
        </w:r>
      </w:hyperlink>
      <w:r w:rsidR="00694DC2" w:rsidRPr="00694DC2">
        <w:rPr>
          <w:sz w:val="24"/>
          <w:szCs w:val="24"/>
        </w:rPr>
        <w:t>(Регистрационный N 5716 от 11 августа 2011 года) (САЗ 11-32)</w:t>
      </w:r>
      <w:r w:rsidRPr="003834F7">
        <w:rPr>
          <w:sz w:val="24"/>
          <w:szCs w:val="24"/>
        </w:rPr>
        <w:t xml:space="preserve">; </w:t>
      </w:r>
      <w:hyperlink r:id="rId12" w:history="1">
        <w:r w:rsidRPr="003834F7">
          <w:rPr>
            <w:rStyle w:val="a8"/>
            <w:color w:val="auto"/>
            <w:sz w:val="24"/>
            <w:szCs w:val="24"/>
            <w:u w:val="none"/>
          </w:rPr>
          <w:t>от 19 декабря 2013 года N 741-У</w:t>
        </w:r>
      </w:hyperlink>
      <w:r w:rsidR="00694DC2">
        <w:rPr>
          <w:sz w:val="24"/>
          <w:szCs w:val="24"/>
        </w:rPr>
        <w:t xml:space="preserve"> </w:t>
      </w:r>
      <w:r w:rsidR="00694DC2" w:rsidRPr="00694DC2">
        <w:rPr>
          <w:sz w:val="24"/>
          <w:szCs w:val="24"/>
        </w:rPr>
        <w:t>(Регистрационный N 6658 от 26 декабря 2013 года) (САЗ 13-51)</w:t>
      </w:r>
      <w:r w:rsidR="00384981" w:rsidRPr="003834F7">
        <w:rPr>
          <w:sz w:val="24"/>
          <w:szCs w:val="24"/>
        </w:rPr>
        <w:t>; от 9 июня 2015 года N 847-У</w:t>
      </w:r>
      <w:r w:rsidR="00694DC2">
        <w:rPr>
          <w:sz w:val="24"/>
          <w:szCs w:val="24"/>
        </w:rPr>
        <w:t xml:space="preserve"> </w:t>
      </w:r>
      <w:r w:rsidR="00694DC2" w:rsidRPr="00B46999">
        <w:t>(</w:t>
      </w:r>
      <w:r w:rsidR="00694DC2" w:rsidRPr="00694DC2">
        <w:rPr>
          <w:sz w:val="24"/>
          <w:szCs w:val="24"/>
        </w:rPr>
        <w:t xml:space="preserve">Регистрационный N 7160 </w:t>
      </w:r>
      <w:r w:rsidR="00694DC2">
        <w:rPr>
          <w:sz w:val="24"/>
          <w:szCs w:val="24"/>
        </w:rPr>
        <w:br/>
      </w:r>
      <w:r w:rsidR="00694DC2" w:rsidRPr="00694DC2">
        <w:rPr>
          <w:sz w:val="24"/>
          <w:szCs w:val="24"/>
        </w:rPr>
        <w:t>от 24 июня 2015 года) (</w:t>
      </w:r>
      <w:r w:rsidR="00694DC2" w:rsidRPr="00B50BE4">
        <w:rPr>
          <w:sz w:val="24"/>
          <w:szCs w:val="24"/>
        </w:rPr>
        <w:t>САЗ 15-26)</w:t>
      </w:r>
      <w:r w:rsidR="002620BE" w:rsidRPr="00B50BE4">
        <w:rPr>
          <w:sz w:val="24"/>
          <w:szCs w:val="24"/>
        </w:rPr>
        <w:t>; от 21 июля 2016 года N 921-У</w:t>
      </w:r>
      <w:r w:rsidRPr="00B50BE4">
        <w:rPr>
          <w:sz w:val="24"/>
          <w:szCs w:val="24"/>
        </w:rPr>
        <w:t xml:space="preserve"> </w:t>
      </w:r>
      <w:r w:rsidR="00694DC2" w:rsidRPr="00B50BE4">
        <w:rPr>
          <w:sz w:val="24"/>
          <w:szCs w:val="24"/>
        </w:rPr>
        <w:br/>
      </w:r>
      <w:r w:rsidR="00694DC2" w:rsidRPr="00B50BE4">
        <w:t>(</w:t>
      </w:r>
      <w:r w:rsidR="00694DC2" w:rsidRPr="00B50BE4">
        <w:rPr>
          <w:sz w:val="24"/>
          <w:szCs w:val="24"/>
        </w:rPr>
        <w:t>Регистрационный N 7507-1 от 3 августа 2016 года) (САЗ 16-31)</w:t>
      </w:r>
      <w:r w:rsidR="00AF1B4C" w:rsidRPr="00B50BE4">
        <w:rPr>
          <w:sz w:val="24"/>
          <w:szCs w:val="24"/>
        </w:rPr>
        <w:t xml:space="preserve">; </w:t>
      </w:r>
    </w:p>
    <w:p w:rsidR="00AF1B4C" w:rsidRPr="00D710E3" w:rsidRDefault="00AF1B4C" w:rsidP="00AF1B4C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B50BE4">
        <w:rPr>
          <w:sz w:val="24"/>
          <w:szCs w:val="24"/>
        </w:rPr>
        <w:t xml:space="preserve">от 20 августа 2018 года N 1100-У </w:t>
      </w:r>
      <w:r w:rsidRPr="00B50BE4">
        <w:t>(</w:t>
      </w:r>
      <w:r w:rsidRPr="00B50BE4">
        <w:rPr>
          <w:sz w:val="24"/>
          <w:szCs w:val="24"/>
        </w:rPr>
        <w:t>Регистрационный N 8456 от 5 октября 2018 года) (САЗ 18-40)</w:t>
      </w:r>
      <w:r w:rsidR="00BC4C75" w:rsidRPr="00B50BE4">
        <w:rPr>
          <w:sz w:val="24"/>
          <w:szCs w:val="24"/>
        </w:rPr>
        <w:t xml:space="preserve">; </w:t>
      </w:r>
      <w:hyperlink r:id="rId13" w:history="1">
        <w:r w:rsidR="00223B9A">
          <w:rPr>
            <w:rStyle w:val="a8"/>
            <w:sz w:val="24"/>
            <w:szCs w:val="24"/>
          </w:rPr>
          <w:t xml:space="preserve">от 24 декабря 2019 года </w:t>
        </w:r>
        <w:r w:rsidR="00223B9A" w:rsidRPr="00223B9A">
          <w:rPr>
            <w:rStyle w:val="a8"/>
            <w:sz w:val="24"/>
            <w:szCs w:val="24"/>
          </w:rPr>
          <w:t>N 1229-У</w:t>
        </w:r>
      </w:hyperlink>
      <w:r w:rsidR="00223B9A">
        <w:rPr>
          <w:sz w:val="24"/>
          <w:szCs w:val="24"/>
        </w:rPr>
        <w:t xml:space="preserve"> </w:t>
      </w:r>
      <w:r w:rsidR="00BC4C75" w:rsidRPr="00B50BE4">
        <w:rPr>
          <w:sz w:val="24"/>
          <w:szCs w:val="24"/>
          <w:lang w:val="en-US"/>
        </w:rPr>
        <w:t>N</w:t>
      </w:r>
      <w:r w:rsidR="00BC4C75" w:rsidRPr="00B50BE4">
        <w:rPr>
          <w:sz w:val="24"/>
          <w:szCs w:val="24"/>
        </w:rPr>
        <w:t xml:space="preserve"> 1229-У (Регистрационный </w:t>
      </w:r>
      <w:r w:rsidR="00BC4C75" w:rsidRPr="00B50BE4">
        <w:rPr>
          <w:sz w:val="24"/>
          <w:szCs w:val="24"/>
          <w:lang w:val="en-US"/>
        </w:rPr>
        <w:t>N</w:t>
      </w:r>
      <w:r w:rsidR="00BC4C75" w:rsidRPr="00B50BE4">
        <w:rPr>
          <w:sz w:val="24"/>
          <w:szCs w:val="24"/>
        </w:rPr>
        <w:t xml:space="preserve"> 9338 от 3 февраля 2020 года) (САЗ 20-6)</w:t>
      </w:r>
      <w:r w:rsidR="00D710E3" w:rsidRPr="00D710E3">
        <w:rPr>
          <w:sz w:val="24"/>
          <w:szCs w:val="24"/>
        </w:rPr>
        <w:t xml:space="preserve">; </w:t>
      </w:r>
      <w:hyperlink r:id="rId14" w:history="1">
        <w:r w:rsidR="00D710E3">
          <w:rPr>
            <w:rStyle w:val="a8"/>
            <w:sz w:val="24"/>
            <w:szCs w:val="24"/>
          </w:rPr>
          <w:t xml:space="preserve">от 08 июля 2022 года </w:t>
        </w:r>
        <w:r w:rsidR="00D710E3" w:rsidRPr="00D710E3">
          <w:rPr>
            <w:rStyle w:val="a8"/>
            <w:sz w:val="24"/>
            <w:szCs w:val="24"/>
          </w:rPr>
          <w:t>N 1421-У</w:t>
        </w:r>
      </w:hyperlink>
    </w:p>
    <w:p w:rsidR="005427BD" w:rsidRPr="003834F7" w:rsidRDefault="005427BD" w:rsidP="005427BD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</w:p>
    <w:p w:rsidR="005427BD" w:rsidRPr="003834F7" w:rsidRDefault="005427BD" w:rsidP="005427BD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</w:p>
    <w:p w:rsidR="005427BD" w:rsidRPr="003834F7" w:rsidRDefault="005427BD" w:rsidP="00D62683">
      <w:pPr>
        <w:autoSpaceDE w:val="0"/>
        <w:autoSpaceDN w:val="0"/>
        <w:adjustRightInd w:val="0"/>
        <w:ind w:firstLine="720"/>
        <w:jc w:val="both"/>
        <w:rPr>
          <w:spacing w:val="-4"/>
          <w:sz w:val="24"/>
          <w:szCs w:val="24"/>
        </w:rPr>
      </w:pPr>
      <w:r w:rsidRPr="003834F7">
        <w:rPr>
          <w:sz w:val="24"/>
          <w:szCs w:val="24"/>
        </w:rPr>
        <w:t xml:space="preserve">Настоящее Положение разработано в соответствии с </w:t>
      </w:r>
      <w:hyperlink r:id="rId15" w:history="1">
        <w:r w:rsidRPr="003834F7">
          <w:rPr>
            <w:rStyle w:val="a8"/>
            <w:color w:val="auto"/>
            <w:sz w:val="24"/>
            <w:szCs w:val="24"/>
            <w:u w:val="none"/>
          </w:rPr>
          <w:t>Законом</w:t>
        </w:r>
      </w:hyperlink>
      <w:r w:rsidRPr="003834F7">
        <w:rPr>
          <w:sz w:val="24"/>
          <w:szCs w:val="24"/>
        </w:rPr>
        <w:t xml:space="preserve"> Приднестровской Молдавской Республики от 7 мая 2007 года «О центральном банке Приднестровской Молдавской Республики» (газета «Приднестровье» N 97 (3120) от 1 июня 2007 года); Законом Приднестровской Молдавской Республики от 1 декабря 1993 года «О банках и банковской деятельности в Приднестровской Молдавской Республике» (СЗМР 93-2), с изменениями и дополнениями, внесенными законами Приднестровской Молдавской Республики от 14 мая 1996 года N 6-ЗИД (СЗМР 96-2), от 13 июля 2001 года </w:t>
      </w:r>
      <w:r w:rsidR="00D62683" w:rsidRPr="003834F7">
        <w:rPr>
          <w:sz w:val="24"/>
          <w:szCs w:val="24"/>
        </w:rPr>
        <w:br/>
      </w:r>
      <w:r w:rsidRPr="003834F7">
        <w:rPr>
          <w:sz w:val="24"/>
          <w:szCs w:val="24"/>
        </w:rPr>
        <w:t xml:space="preserve">N 29-ЗД-III газета «Приднестровье» N 132 (1642) от 18 июля 2001 года, от 10 июля 2002 года N 152-ЗИД-III (САЗ 02-28), от 31 октября 2002 года N 202-ЗД-III (САЗ 02-44), от 25 октября 2005 года N 648-ЗИД-III (САЗ 05-44), от 31 октября 2006 года N 112-ЗИД-IV (САЗ 06-45), от 12 июня 2007 года N 223-ЗИД-IV («Официальный вестник», спец. выпуск газеты «Приднестровье» NN 23-27 2007 года, от 29 июня 2007 года), и определяет порядок проведения банками Приднестровской Молдавской Республики операций с драгоценными металлами. </w:t>
      </w:r>
    </w:p>
    <w:p w:rsidR="005427BD" w:rsidRPr="003834F7" w:rsidRDefault="005427BD" w:rsidP="00D6268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834F7">
        <w:rPr>
          <w:sz w:val="24"/>
          <w:szCs w:val="24"/>
        </w:rPr>
        <w:t xml:space="preserve">Настоящее Положение распространяется на банки Приднестровской Молдавской Республики (далее - банки), имеющие право осуществлять операции с драгоценными металлами в соответствии с лицензией Приднестровского республиканского банка. </w:t>
      </w:r>
    </w:p>
    <w:p w:rsidR="005427BD" w:rsidRPr="003834F7" w:rsidRDefault="005427BD" w:rsidP="00D6268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427BD" w:rsidRPr="003834F7" w:rsidRDefault="005427BD" w:rsidP="00D62683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bookmarkStart w:id="0" w:name="Глава1"/>
      <w:r w:rsidRPr="003834F7">
        <w:rPr>
          <w:b/>
          <w:sz w:val="24"/>
          <w:szCs w:val="24"/>
        </w:rPr>
        <w:t xml:space="preserve">Глава 1. Общие положения </w:t>
      </w:r>
    </w:p>
    <w:bookmarkEnd w:id="0"/>
    <w:p w:rsidR="005427BD" w:rsidRPr="003834F7" w:rsidRDefault="005427BD" w:rsidP="00D62683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5427BD" w:rsidRPr="003834F7" w:rsidRDefault="006C1B1E" w:rsidP="00B86C69">
      <w:pPr>
        <w:numPr>
          <w:ilvl w:val="0"/>
          <w:numId w:val="22"/>
        </w:numPr>
        <w:tabs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834F7">
        <w:rPr>
          <w:sz w:val="24"/>
          <w:szCs w:val="24"/>
        </w:rPr>
        <w:t xml:space="preserve"> </w:t>
      </w:r>
      <w:r w:rsidR="005427BD" w:rsidRPr="003834F7">
        <w:rPr>
          <w:sz w:val="24"/>
          <w:szCs w:val="24"/>
        </w:rPr>
        <w:t xml:space="preserve">В целях настоящего Положения используются следующие понятия: </w:t>
      </w:r>
    </w:p>
    <w:p w:rsidR="005427BD" w:rsidRPr="003834F7" w:rsidRDefault="005427BD" w:rsidP="00B86C6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34F7">
        <w:rPr>
          <w:sz w:val="24"/>
          <w:szCs w:val="24"/>
        </w:rPr>
        <w:t xml:space="preserve">а) </w:t>
      </w:r>
      <w:bookmarkStart w:id="1" w:name="Драгоценныеметаллы"/>
      <w:r w:rsidRPr="003834F7">
        <w:rPr>
          <w:sz w:val="24"/>
          <w:szCs w:val="24"/>
        </w:rPr>
        <w:t xml:space="preserve">Драгоценные металлы </w:t>
      </w:r>
      <w:bookmarkEnd w:id="1"/>
      <w:r w:rsidRPr="003834F7">
        <w:rPr>
          <w:sz w:val="24"/>
          <w:szCs w:val="24"/>
        </w:rPr>
        <w:t>- золото, серебро, платина и</w:t>
      </w:r>
      <w:r w:rsidR="00C0571F">
        <w:rPr>
          <w:sz w:val="24"/>
          <w:szCs w:val="24"/>
        </w:rPr>
        <w:t xml:space="preserve"> палладий (Изменено Указанием от 08.07.2022 </w:t>
      </w:r>
      <w:r w:rsidR="00C0571F">
        <w:rPr>
          <w:sz w:val="24"/>
          <w:szCs w:val="24"/>
          <w:lang w:val="en-US"/>
        </w:rPr>
        <w:t>N</w:t>
      </w:r>
      <w:r w:rsidR="00C0571F" w:rsidRPr="00C0571F">
        <w:rPr>
          <w:sz w:val="24"/>
          <w:szCs w:val="24"/>
        </w:rPr>
        <w:t xml:space="preserve"> 1421-У</w:t>
      </w:r>
      <w:r w:rsidR="00C0571F">
        <w:rPr>
          <w:sz w:val="24"/>
          <w:szCs w:val="24"/>
        </w:rPr>
        <w:t>)</w:t>
      </w:r>
      <w:r w:rsidR="00F2407C" w:rsidRPr="003834F7">
        <w:rPr>
          <w:sz w:val="24"/>
          <w:szCs w:val="24"/>
        </w:rPr>
        <w:t>,</w:t>
      </w:r>
      <w:r w:rsidR="00F2407C" w:rsidRPr="003834F7">
        <w:rPr>
          <w:b/>
        </w:rPr>
        <w:t xml:space="preserve"> </w:t>
      </w:r>
      <w:r w:rsidR="00F2407C" w:rsidRPr="003834F7">
        <w:rPr>
          <w:sz w:val="24"/>
          <w:szCs w:val="24"/>
        </w:rPr>
        <w:t>соответствующие действующим государственным или международным стандартам качества, в стандартных или мерных слитках и монетах, изготовленных из драгоценных металлов</w:t>
      </w:r>
      <w:r w:rsidRPr="003834F7">
        <w:rPr>
          <w:sz w:val="24"/>
          <w:szCs w:val="24"/>
        </w:rPr>
        <w:t xml:space="preserve">; </w:t>
      </w:r>
    </w:p>
    <w:p w:rsidR="002D568F" w:rsidRPr="003834F7" w:rsidRDefault="00AF4DF1" w:rsidP="00B86C6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34F7">
        <w:rPr>
          <w:sz w:val="24"/>
          <w:szCs w:val="24"/>
        </w:rPr>
        <w:t>Подпункт и</w:t>
      </w:r>
      <w:r w:rsidR="002D568F" w:rsidRPr="003834F7">
        <w:rPr>
          <w:sz w:val="24"/>
          <w:szCs w:val="24"/>
        </w:rPr>
        <w:t>зменен Указанием ПРБ от 9 июня 2015 года N 847-У</w:t>
      </w:r>
      <w:r w:rsidRPr="003834F7">
        <w:rPr>
          <w:sz w:val="24"/>
          <w:szCs w:val="24"/>
        </w:rPr>
        <w:t>.</w:t>
      </w:r>
      <w:r w:rsidR="002D568F" w:rsidRPr="003834F7">
        <w:rPr>
          <w:sz w:val="24"/>
          <w:szCs w:val="24"/>
        </w:rPr>
        <w:t xml:space="preserve"> </w:t>
      </w:r>
    </w:p>
    <w:p w:rsidR="005427BD" w:rsidRPr="003834F7" w:rsidRDefault="005427BD" w:rsidP="00B86C6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34F7">
        <w:rPr>
          <w:sz w:val="24"/>
          <w:szCs w:val="24"/>
        </w:rPr>
        <w:lastRenderedPageBreak/>
        <w:t xml:space="preserve">б) </w:t>
      </w:r>
      <w:bookmarkStart w:id="2" w:name="Проба"/>
      <w:r w:rsidRPr="003834F7">
        <w:rPr>
          <w:sz w:val="24"/>
          <w:szCs w:val="24"/>
        </w:rPr>
        <w:t>Проба</w:t>
      </w:r>
      <w:bookmarkEnd w:id="2"/>
      <w:r w:rsidRPr="003834F7">
        <w:rPr>
          <w:sz w:val="24"/>
          <w:szCs w:val="24"/>
        </w:rPr>
        <w:t xml:space="preserve"> - характеристика сплава, удостоверяющая количество массовых долей драгоценного металла в одной тысяче массовых долей сплава; </w:t>
      </w:r>
    </w:p>
    <w:p w:rsidR="005427BD" w:rsidRPr="003834F7" w:rsidRDefault="005427BD" w:rsidP="00B86C6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34F7">
        <w:rPr>
          <w:sz w:val="24"/>
          <w:szCs w:val="24"/>
        </w:rPr>
        <w:t xml:space="preserve">в) </w:t>
      </w:r>
      <w:bookmarkStart w:id="3" w:name="Массавлигатуре"/>
      <w:r w:rsidRPr="003834F7">
        <w:rPr>
          <w:sz w:val="24"/>
          <w:szCs w:val="24"/>
        </w:rPr>
        <w:t xml:space="preserve">Масса в лигатуре </w:t>
      </w:r>
      <w:bookmarkEnd w:id="3"/>
      <w:r w:rsidRPr="003834F7">
        <w:rPr>
          <w:sz w:val="24"/>
          <w:szCs w:val="24"/>
        </w:rPr>
        <w:t xml:space="preserve">(лигатурная масса) - фактическая общая масса сплава, содержащего драгоценный металл; </w:t>
      </w:r>
    </w:p>
    <w:p w:rsidR="005427BD" w:rsidRPr="003834F7" w:rsidRDefault="005427BD" w:rsidP="00B86C6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34F7">
        <w:rPr>
          <w:sz w:val="24"/>
          <w:szCs w:val="24"/>
        </w:rPr>
        <w:t xml:space="preserve">г) </w:t>
      </w:r>
      <w:bookmarkStart w:id="4" w:name="Массаметаллавчистоте"/>
      <w:r w:rsidRPr="003834F7">
        <w:rPr>
          <w:sz w:val="24"/>
          <w:szCs w:val="24"/>
        </w:rPr>
        <w:t xml:space="preserve">Масса металла в чистоте </w:t>
      </w:r>
      <w:bookmarkEnd w:id="4"/>
      <w:r w:rsidRPr="003834F7">
        <w:rPr>
          <w:sz w:val="24"/>
          <w:szCs w:val="24"/>
        </w:rPr>
        <w:t xml:space="preserve">(чистая масса) - фактическая масса основного драгоценного металла в сплаве; </w:t>
      </w:r>
    </w:p>
    <w:p w:rsidR="005427BD" w:rsidRPr="003834F7" w:rsidRDefault="005427BD" w:rsidP="00B86C6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34F7">
        <w:rPr>
          <w:sz w:val="24"/>
          <w:szCs w:val="24"/>
        </w:rPr>
        <w:t xml:space="preserve">д) </w:t>
      </w:r>
      <w:bookmarkStart w:id="5" w:name="Аффинированныедрагоценныеметаллы"/>
      <w:r w:rsidRPr="003834F7">
        <w:rPr>
          <w:sz w:val="24"/>
          <w:szCs w:val="24"/>
        </w:rPr>
        <w:t xml:space="preserve">Аффинированные драгоценные металлы </w:t>
      </w:r>
      <w:bookmarkEnd w:id="5"/>
      <w:r w:rsidRPr="003834F7">
        <w:rPr>
          <w:sz w:val="24"/>
          <w:szCs w:val="24"/>
        </w:rPr>
        <w:t xml:space="preserve">- драгоценные металлы, очищенные от примесей и сопутствующих компонентов, доведенные до качества, соответствующего мировым стандартам, принятым Лондонской ассоциацией рынка драгоценных металлов и участниками Лондонского рынка платины и палладия, или действующим международным стандартам; </w:t>
      </w:r>
    </w:p>
    <w:p w:rsidR="005427BD" w:rsidRPr="003834F7" w:rsidRDefault="005427BD" w:rsidP="00B86C6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34F7">
        <w:rPr>
          <w:sz w:val="24"/>
          <w:szCs w:val="24"/>
        </w:rPr>
        <w:t xml:space="preserve">е) </w:t>
      </w:r>
      <w:bookmarkStart w:id="6" w:name="Стандартныеслитки"/>
      <w:r w:rsidRPr="003834F7">
        <w:rPr>
          <w:sz w:val="24"/>
          <w:szCs w:val="24"/>
        </w:rPr>
        <w:t xml:space="preserve">Стандартные слитки </w:t>
      </w:r>
      <w:bookmarkEnd w:id="6"/>
      <w:r w:rsidRPr="003834F7">
        <w:rPr>
          <w:sz w:val="24"/>
          <w:szCs w:val="24"/>
        </w:rPr>
        <w:t xml:space="preserve">- слитки драгоценных металлов, которые соответствуют мировым стандартам качества, принятым Лондонской ассоциацией рынка драгоценных металлов и участниками Лондонского рынка платины и палладия, или техническим требованиям ГОСТ (ГОСТ 28058-89, ГОСТ 28595-90, ГОСТ 12341-81, ГОСТ 12340-81), принятым Межгосударственным Советом стандартизации, метрологии и сертификации (далее - стандарты качества), имеющие следующие номиналы массы и пробы: </w:t>
      </w:r>
    </w:p>
    <w:p w:rsidR="005427BD" w:rsidRPr="003834F7" w:rsidRDefault="005427BD" w:rsidP="00D6268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427BD" w:rsidRPr="003834F7" w:rsidRDefault="005427BD" w:rsidP="005427BD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3834F7">
        <w:rPr>
          <w:sz w:val="24"/>
          <w:szCs w:val="24"/>
        </w:rPr>
        <w:t xml:space="preserve">Таблица 1 </w:t>
      </w:r>
    </w:p>
    <w:p w:rsidR="005427BD" w:rsidRPr="003834F7" w:rsidRDefault="005427BD" w:rsidP="005427BD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2"/>
        <w:gridCol w:w="3160"/>
        <w:gridCol w:w="3160"/>
      </w:tblGrid>
      <w:tr w:rsidR="005427BD" w:rsidRPr="003834F7"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autoSpaceDE w:val="0"/>
              <w:autoSpaceDN w:val="0"/>
              <w:adjustRightInd w:val="0"/>
              <w:ind w:firstLine="851"/>
              <w:rPr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0F" w:rsidRPr="003834F7" w:rsidRDefault="005427BD" w:rsidP="00AA36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34F7">
              <w:rPr>
                <w:sz w:val="24"/>
                <w:szCs w:val="24"/>
              </w:rPr>
              <w:t xml:space="preserve">Лигатурная масса, </w:t>
            </w:r>
          </w:p>
          <w:p w:rsidR="005427BD" w:rsidRPr="003834F7" w:rsidRDefault="005427BD" w:rsidP="00AA36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34F7">
              <w:rPr>
                <w:sz w:val="24"/>
                <w:szCs w:val="24"/>
              </w:rPr>
              <w:t>грамм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0F" w:rsidRPr="003834F7" w:rsidRDefault="005427BD" w:rsidP="00AA360F">
            <w:pPr>
              <w:autoSpaceDE w:val="0"/>
              <w:autoSpaceDN w:val="0"/>
              <w:adjustRightInd w:val="0"/>
              <w:ind w:firstLine="4"/>
              <w:jc w:val="center"/>
              <w:rPr>
                <w:sz w:val="24"/>
                <w:szCs w:val="24"/>
              </w:rPr>
            </w:pPr>
            <w:r w:rsidRPr="003834F7">
              <w:rPr>
                <w:sz w:val="24"/>
                <w:szCs w:val="24"/>
              </w:rPr>
              <w:t>Проба,</w:t>
            </w:r>
          </w:p>
          <w:p w:rsidR="005427BD" w:rsidRPr="003834F7" w:rsidRDefault="005427BD" w:rsidP="00AA360F">
            <w:pPr>
              <w:autoSpaceDE w:val="0"/>
              <w:autoSpaceDN w:val="0"/>
              <w:adjustRightInd w:val="0"/>
              <w:ind w:firstLine="4"/>
              <w:jc w:val="center"/>
              <w:rPr>
                <w:sz w:val="24"/>
                <w:szCs w:val="24"/>
              </w:rPr>
            </w:pPr>
            <w:r w:rsidRPr="003834F7">
              <w:rPr>
                <w:sz w:val="24"/>
                <w:szCs w:val="24"/>
              </w:rPr>
              <w:t>не менее</w:t>
            </w:r>
          </w:p>
        </w:tc>
      </w:tr>
      <w:tr w:rsidR="005427BD" w:rsidRPr="003834F7"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autoSpaceDE w:val="0"/>
              <w:autoSpaceDN w:val="0"/>
              <w:adjustRightInd w:val="0"/>
              <w:ind w:firstLine="851"/>
              <w:rPr>
                <w:sz w:val="24"/>
                <w:szCs w:val="24"/>
              </w:rPr>
            </w:pPr>
            <w:r w:rsidRPr="003834F7">
              <w:rPr>
                <w:sz w:val="24"/>
                <w:szCs w:val="24"/>
              </w:rPr>
              <w:t xml:space="preserve">Золотые 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autoSpaceDE w:val="0"/>
              <w:autoSpaceDN w:val="0"/>
              <w:adjustRightInd w:val="0"/>
              <w:ind w:firstLine="851"/>
              <w:rPr>
                <w:sz w:val="24"/>
                <w:szCs w:val="24"/>
              </w:rPr>
            </w:pPr>
            <w:r w:rsidRPr="003834F7">
              <w:rPr>
                <w:sz w:val="24"/>
                <w:szCs w:val="24"/>
              </w:rPr>
              <w:t xml:space="preserve">11000 - 13300 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autoSpaceDE w:val="0"/>
              <w:autoSpaceDN w:val="0"/>
              <w:adjustRightInd w:val="0"/>
              <w:ind w:firstLine="851"/>
              <w:rPr>
                <w:sz w:val="24"/>
                <w:szCs w:val="24"/>
              </w:rPr>
            </w:pPr>
            <w:r w:rsidRPr="003834F7">
              <w:rPr>
                <w:sz w:val="24"/>
                <w:szCs w:val="24"/>
              </w:rPr>
              <w:t xml:space="preserve">995,0 </w:t>
            </w:r>
          </w:p>
        </w:tc>
      </w:tr>
      <w:tr w:rsidR="005427BD" w:rsidRPr="003834F7"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autoSpaceDE w:val="0"/>
              <w:autoSpaceDN w:val="0"/>
              <w:adjustRightInd w:val="0"/>
              <w:ind w:firstLine="851"/>
              <w:rPr>
                <w:sz w:val="24"/>
                <w:szCs w:val="24"/>
              </w:rPr>
            </w:pPr>
            <w:r w:rsidRPr="003834F7">
              <w:rPr>
                <w:sz w:val="24"/>
                <w:szCs w:val="24"/>
              </w:rPr>
              <w:t xml:space="preserve">Серебряные 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autoSpaceDE w:val="0"/>
              <w:autoSpaceDN w:val="0"/>
              <w:adjustRightInd w:val="0"/>
              <w:ind w:firstLine="851"/>
              <w:rPr>
                <w:sz w:val="24"/>
                <w:szCs w:val="24"/>
              </w:rPr>
            </w:pPr>
            <w:r w:rsidRPr="003834F7">
              <w:rPr>
                <w:sz w:val="24"/>
                <w:szCs w:val="24"/>
              </w:rPr>
              <w:t xml:space="preserve">28000 - 32000 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autoSpaceDE w:val="0"/>
              <w:autoSpaceDN w:val="0"/>
              <w:adjustRightInd w:val="0"/>
              <w:ind w:firstLine="851"/>
              <w:rPr>
                <w:sz w:val="24"/>
                <w:szCs w:val="24"/>
              </w:rPr>
            </w:pPr>
            <w:r w:rsidRPr="003834F7">
              <w:rPr>
                <w:sz w:val="24"/>
                <w:szCs w:val="24"/>
              </w:rPr>
              <w:t xml:space="preserve">999,0 </w:t>
            </w:r>
          </w:p>
        </w:tc>
      </w:tr>
      <w:tr w:rsidR="005427BD" w:rsidRPr="003834F7"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autoSpaceDE w:val="0"/>
              <w:autoSpaceDN w:val="0"/>
              <w:adjustRightInd w:val="0"/>
              <w:ind w:firstLine="851"/>
              <w:rPr>
                <w:sz w:val="24"/>
                <w:szCs w:val="24"/>
              </w:rPr>
            </w:pPr>
            <w:r w:rsidRPr="003834F7">
              <w:rPr>
                <w:sz w:val="24"/>
                <w:szCs w:val="24"/>
              </w:rPr>
              <w:t xml:space="preserve">Платиновые 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autoSpaceDE w:val="0"/>
              <w:autoSpaceDN w:val="0"/>
              <w:adjustRightInd w:val="0"/>
              <w:ind w:firstLine="851"/>
              <w:rPr>
                <w:sz w:val="24"/>
                <w:szCs w:val="24"/>
              </w:rPr>
            </w:pPr>
            <w:r w:rsidRPr="003834F7">
              <w:rPr>
                <w:sz w:val="24"/>
                <w:szCs w:val="24"/>
              </w:rPr>
              <w:t xml:space="preserve">не более 5500 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autoSpaceDE w:val="0"/>
              <w:autoSpaceDN w:val="0"/>
              <w:adjustRightInd w:val="0"/>
              <w:ind w:firstLine="851"/>
              <w:rPr>
                <w:sz w:val="24"/>
                <w:szCs w:val="24"/>
              </w:rPr>
            </w:pPr>
            <w:r w:rsidRPr="003834F7">
              <w:rPr>
                <w:sz w:val="24"/>
                <w:szCs w:val="24"/>
              </w:rPr>
              <w:t xml:space="preserve">999,5 </w:t>
            </w:r>
          </w:p>
        </w:tc>
      </w:tr>
      <w:tr w:rsidR="005427BD" w:rsidRPr="003834F7"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autoSpaceDE w:val="0"/>
              <w:autoSpaceDN w:val="0"/>
              <w:adjustRightInd w:val="0"/>
              <w:ind w:firstLine="851"/>
              <w:rPr>
                <w:sz w:val="24"/>
                <w:szCs w:val="24"/>
              </w:rPr>
            </w:pPr>
            <w:r w:rsidRPr="003834F7">
              <w:rPr>
                <w:sz w:val="24"/>
                <w:szCs w:val="24"/>
              </w:rPr>
              <w:t xml:space="preserve">Палладиевые 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autoSpaceDE w:val="0"/>
              <w:autoSpaceDN w:val="0"/>
              <w:adjustRightInd w:val="0"/>
              <w:ind w:firstLine="851"/>
              <w:rPr>
                <w:sz w:val="24"/>
                <w:szCs w:val="24"/>
              </w:rPr>
            </w:pPr>
            <w:r w:rsidRPr="003834F7">
              <w:rPr>
                <w:sz w:val="24"/>
                <w:szCs w:val="24"/>
              </w:rPr>
              <w:t xml:space="preserve">не более 3500 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autoSpaceDE w:val="0"/>
              <w:autoSpaceDN w:val="0"/>
              <w:adjustRightInd w:val="0"/>
              <w:ind w:firstLine="851"/>
              <w:rPr>
                <w:sz w:val="24"/>
                <w:szCs w:val="24"/>
              </w:rPr>
            </w:pPr>
            <w:r w:rsidRPr="003834F7">
              <w:rPr>
                <w:sz w:val="24"/>
                <w:szCs w:val="24"/>
              </w:rPr>
              <w:t xml:space="preserve">999,5 </w:t>
            </w:r>
          </w:p>
        </w:tc>
      </w:tr>
    </w:tbl>
    <w:p w:rsidR="005427BD" w:rsidRPr="003834F7" w:rsidRDefault="005427BD" w:rsidP="005427BD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5427BD" w:rsidRPr="003834F7" w:rsidRDefault="005427BD" w:rsidP="00D6268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834F7">
        <w:rPr>
          <w:sz w:val="24"/>
          <w:szCs w:val="24"/>
        </w:rPr>
        <w:t xml:space="preserve">ж) </w:t>
      </w:r>
      <w:bookmarkStart w:id="7" w:name="Мерныеслитки"/>
      <w:r w:rsidRPr="003834F7">
        <w:rPr>
          <w:sz w:val="24"/>
          <w:szCs w:val="24"/>
        </w:rPr>
        <w:t xml:space="preserve">Мерные слитки </w:t>
      </w:r>
      <w:bookmarkEnd w:id="7"/>
      <w:r w:rsidRPr="003834F7">
        <w:rPr>
          <w:sz w:val="24"/>
          <w:szCs w:val="24"/>
        </w:rPr>
        <w:t xml:space="preserve">- слитки драгоценных металлов, соответствующие стандартам качества, лигатурной массой до 1 килограмма; </w:t>
      </w:r>
    </w:p>
    <w:p w:rsidR="005427BD" w:rsidRPr="003834F7" w:rsidRDefault="005427BD" w:rsidP="00D6268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834F7">
        <w:rPr>
          <w:sz w:val="24"/>
          <w:szCs w:val="24"/>
        </w:rPr>
        <w:t xml:space="preserve">з) </w:t>
      </w:r>
      <w:bookmarkStart w:id="8" w:name="Монеты"/>
      <w:r w:rsidRPr="003834F7">
        <w:rPr>
          <w:sz w:val="24"/>
          <w:szCs w:val="24"/>
        </w:rPr>
        <w:t>Монеты</w:t>
      </w:r>
      <w:bookmarkEnd w:id="8"/>
      <w:r w:rsidRPr="003834F7">
        <w:rPr>
          <w:sz w:val="24"/>
          <w:szCs w:val="24"/>
        </w:rPr>
        <w:t xml:space="preserve">, изготовленные из драгоценных металлов - монеты иностранного государства с пробами не ниже, чем: для золота - 900,0, для серебра - 900,0, для платины и палладия - 999,0; </w:t>
      </w:r>
    </w:p>
    <w:p w:rsidR="005427BD" w:rsidRPr="003834F7" w:rsidRDefault="005427BD" w:rsidP="00D6268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834F7">
        <w:rPr>
          <w:sz w:val="24"/>
          <w:szCs w:val="24"/>
        </w:rPr>
        <w:t xml:space="preserve">и) </w:t>
      </w:r>
      <w:bookmarkStart w:id="9" w:name="Партия"/>
      <w:r w:rsidRPr="003834F7">
        <w:rPr>
          <w:sz w:val="24"/>
          <w:szCs w:val="24"/>
        </w:rPr>
        <w:t>Партия</w:t>
      </w:r>
      <w:bookmarkEnd w:id="9"/>
      <w:r w:rsidRPr="003834F7">
        <w:rPr>
          <w:sz w:val="24"/>
          <w:szCs w:val="24"/>
        </w:rPr>
        <w:t xml:space="preserve"> драгоценных металлов - драгоценные металлы одной марки и одной плавки; </w:t>
      </w:r>
    </w:p>
    <w:p w:rsidR="005427BD" w:rsidRDefault="005427BD" w:rsidP="00D6268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834F7">
        <w:rPr>
          <w:sz w:val="24"/>
          <w:szCs w:val="24"/>
        </w:rPr>
        <w:t xml:space="preserve">к) </w:t>
      </w:r>
      <w:bookmarkStart w:id="10" w:name="Паспорт"/>
      <w:r w:rsidRPr="003834F7">
        <w:rPr>
          <w:sz w:val="24"/>
          <w:szCs w:val="24"/>
        </w:rPr>
        <w:t xml:space="preserve">Паспорт (сертификат качества) </w:t>
      </w:r>
      <w:bookmarkEnd w:id="10"/>
      <w:r w:rsidRPr="003834F7">
        <w:rPr>
          <w:sz w:val="24"/>
          <w:szCs w:val="24"/>
        </w:rPr>
        <w:t xml:space="preserve">предприятия-изготовителя - письменный документ предприятия - изготовителя, содержащий сведения о соответствии драгоценных металлов стандартам качества и удостоверяющий наименование драгоценного металла, его пробу, серийный номер и идентифицирующий предприятие - изготовителя; </w:t>
      </w:r>
    </w:p>
    <w:p w:rsidR="002620BE" w:rsidRPr="003834F7" w:rsidRDefault="002620BE" w:rsidP="00D6268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3AD">
        <w:rPr>
          <w:sz w:val="24"/>
          <w:szCs w:val="24"/>
        </w:rPr>
        <w:t>Подпункт изменен Указанием ПРБ от 21 июля 2016 года N 921-У.</w:t>
      </w:r>
      <w:r>
        <w:rPr>
          <w:sz w:val="24"/>
          <w:szCs w:val="24"/>
        </w:rPr>
        <w:t xml:space="preserve"> </w:t>
      </w:r>
    </w:p>
    <w:p w:rsidR="005427BD" w:rsidRPr="003834F7" w:rsidRDefault="005427BD" w:rsidP="00D6268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834F7">
        <w:rPr>
          <w:sz w:val="24"/>
          <w:szCs w:val="24"/>
        </w:rPr>
        <w:t xml:space="preserve">л) </w:t>
      </w:r>
      <w:bookmarkStart w:id="11" w:name="Металлическийсчетответственногохранения"/>
      <w:r w:rsidRPr="003834F7">
        <w:rPr>
          <w:sz w:val="24"/>
          <w:szCs w:val="24"/>
        </w:rPr>
        <w:t xml:space="preserve">Металлический счет ответственного хранения </w:t>
      </w:r>
      <w:bookmarkEnd w:id="11"/>
      <w:r w:rsidRPr="003834F7">
        <w:rPr>
          <w:sz w:val="24"/>
          <w:szCs w:val="24"/>
        </w:rPr>
        <w:t xml:space="preserve">- счет, открываемый банком клиенту для учета драгоценных металлов, переданных на ответственное хранение в банк с сохранением при этом их индивидуальных признаков (наименование, количество, проба, производитель, серийный номер и т.д.); </w:t>
      </w:r>
    </w:p>
    <w:p w:rsidR="005427BD" w:rsidRPr="003834F7" w:rsidRDefault="005427BD" w:rsidP="00D6268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834F7">
        <w:rPr>
          <w:sz w:val="24"/>
          <w:szCs w:val="24"/>
        </w:rPr>
        <w:t>м</w:t>
      </w:r>
      <w:bookmarkStart w:id="12" w:name="Обезличенныйметаллическийсчет"/>
      <w:r w:rsidRPr="003834F7">
        <w:rPr>
          <w:sz w:val="24"/>
          <w:szCs w:val="24"/>
        </w:rPr>
        <w:t>)</w:t>
      </w:r>
      <w:bookmarkEnd w:id="12"/>
      <w:r w:rsidR="001C66A5" w:rsidRPr="001C66A5">
        <w:rPr>
          <w:sz w:val="24"/>
          <w:szCs w:val="24"/>
        </w:rPr>
        <w:t xml:space="preserve"> </w:t>
      </w:r>
      <w:r w:rsidR="001C66A5" w:rsidRPr="00A56CC4">
        <w:rPr>
          <w:sz w:val="24"/>
          <w:szCs w:val="24"/>
        </w:rPr>
        <w:t>Обезличенный металлический счет - счет, открываемый банком клиенту для учета драгоценных металлов, за исключением монет из драгоценных металлов, без указания их индивидуальных признаков и осуществления операций в соответствии с действующим законодательством.</w:t>
      </w:r>
      <w:r w:rsidR="001C66A5">
        <w:rPr>
          <w:sz w:val="24"/>
          <w:szCs w:val="24"/>
        </w:rPr>
        <w:t xml:space="preserve"> (Изменён Указанием от 08.07.2022 </w:t>
      </w:r>
      <w:r w:rsidR="001C66A5">
        <w:rPr>
          <w:sz w:val="24"/>
          <w:szCs w:val="24"/>
          <w:lang w:val="en-US"/>
        </w:rPr>
        <w:t>N 1421-</w:t>
      </w:r>
      <w:r w:rsidR="001C66A5">
        <w:rPr>
          <w:sz w:val="24"/>
          <w:szCs w:val="24"/>
        </w:rPr>
        <w:t>У)</w:t>
      </w:r>
      <w:r w:rsidRPr="003834F7">
        <w:rPr>
          <w:sz w:val="24"/>
          <w:szCs w:val="24"/>
        </w:rPr>
        <w:t xml:space="preserve"> </w:t>
      </w:r>
    </w:p>
    <w:p w:rsidR="005427BD" w:rsidRPr="003834F7" w:rsidRDefault="005427BD" w:rsidP="006C1B1E">
      <w:pPr>
        <w:numPr>
          <w:ilvl w:val="0"/>
          <w:numId w:val="22"/>
        </w:numPr>
        <w:tabs>
          <w:tab w:val="num" w:pos="90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3834F7">
        <w:rPr>
          <w:sz w:val="24"/>
          <w:szCs w:val="24"/>
        </w:rPr>
        <w:t xml:space="preserve"> Порядок совершения операций с драгоценными металлами, включая ввоз и вывоз драгоценных металлов, осуществляется банками в соответствии с законодательством Приднестровской Молдавской Республики</w:t>
      </w:r>
      <w:r w:rsidR="008F3629" w:rsidRPr="003834F7">
        <w:rPr>
          <w:sz w:val="24"/>
          <w:szCs w:val="24"/>
        </w:rPr>
        <w:t>, а также</w:t>
      </w:r>
      <w:r w:rsidR="008F3629" w:rsidRPr="003834F7">
        <w:t xml:space="preserve"> </w:t>
      </w:r>
      <w:r w:rsidR="008F3629" w:rsidRPr="003834F7">
        <w:rPr>
          <w:sz w:val="24"/>
          <w:szCs w:val="24"/>
        </w:rPr>
        <w:t xml:space="preserve">с нормативным актом Приднестровского республиканского банка, регламентирующим порядок осуществления кредитными организациями </w:t>
      </w:r>
      <w:r w:rsidR="009838A7" w:rsidRPr="003834F7">
        <w:rPr>
          <w:sz w:val="24"/>
          <w:szCs w:val="24"/>
        </w:rPr>
        <w:t xml:space="preserve">банками </w:t>
      </w:r>
      <w:r w:rsidR="008F3629" w:rsidRPr="003834F7">
        <w:rPr>
          <w:sz w:val="24"/>
          <w:szCs w:val="24"/>
        </w:rPr>
        <w:t>операций с драгоценными металлами.</w:t>
      </w:r>
    </w:p>
    <w:p w:rsidR="005427BD" w:rsidRPr="003834F7" w:rsidRDefault="005427BD" w:rsidP="006C1B1E">
      <w:pPr>
        <w:numPr>
          <w:ilvl w:val="0"/>
          <w:numId w:val="22"/>
        </w:numPr>
        <w:tabs>
          <w:tab w:val="num" w:pos="90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3834F7">
        <w:rPr>
          <w:sz w:val="24"/>
          <w:szCs w:val="24"/>
        </w:rPr>
        <w:t xml:space="preserve"> Все денежные требования и обязательства, возникающие при совершении операций с драгоценными металлами на территории Приднестровской Молдавской Республики, должны быть выражены в рублях Приднестровской Молдавской Республики. </w:t>
      </w:r>
    </w:p>
    <w:p w:rsidR="008305A2" w:rsidRPr="003834F7" w:rsidRDefault="005427BD" w:rsidP="006C1B1E">
      <w:pPr>
        <w:numPr>
          <w:ilvl w:val="0"/>
          <w:numId w:val="22"/>
        </w:numPr>
        <w:tabs>
          <w:tab w:val="num" w:pos="90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3834F7">
        <w:rPr>
          <w:sz w:val="24"/>
          <w:szCs w:val="24"/>
        </w:rPr>
        <w:lastRenderedPageBreak/>
        <w:t xml:space="preserve"> </w:t>
      </w:r>
      <w:r w:rsidR="008305A2" w:rsidRPr="003834F7">
        <w:rPr>
          <w:sz w:val="24"/>
          <w:szCs w:val="24"/>
        </w:rPr>
        <w:t>Бухгалтерский уч</w:t>
      </w:r>
      <w:r w:rsidR="009040E6">
        <w:rPr>
          <w:sz w:val="24"/>
          <w:szCs w:val="24"/>
        </w:rPr>
        <w:t>ё</w:t>
      </w:r>
      <w:r w:rsidR="008305A2" w:rsidRPr="003834F7">
        <w:rPr>
          <w:sz w:val="24"/>
          <w:szCs w:val="24"/>
        </w:rPr>
        <w:t>т операций с драгоценными металлами</w:t>
      </w:r>
      <w:r w:rsidR="009E3352" w:rsidRPr="003834F7">
        <w:rPr>
          <w:sz w:val="24"/>
          <w:szCs w:val="24"/>
        </w:rPr>
        <w:t xml:space="preserve"> и монетами из драгоценных металлов</w:t>
      </w:r>
      <w:r w:rsidR="008305A2" w:rsidRPr="003834F7">
        <w:rPr>
          <w:sz w:val="24"/>
          <w:szCs w:val="24"/>
        </w:rPr>
        <w:t xml:space="preserve"> осуществляется в соответствии с нормативными актами Приднестровского республиканского банка, регламентирующими план счетов и правила ведения бухгалтерского учета в банках и кредитных организациях.</w:t>
      </w:r>
    </w:p>
    <w:p w:rsidR="00D91948" w:rsidRPr="003834F7" w:rsidRDefault="00D91948" w:rsidP="00D9194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834F7">
        <w:rPr>
          <w:sz w:val="24"/>
          <w:szCs w:val="24"/>
        </w:rPr>
        <w:t>В целях учета и отражения операций с драгоценными металлами</w:t>
      </w:r>
      <w:r w:rsidR="009E3352" w:rsidRPr="003834F7">
        <w:rPr>
          <w:sz w:val="24"/>
          <w:szCs w:val="24"/>
        </w:rPr>
        <w:t xml:space="preserve"> и монетами из драгоценных металлов</w:t>
      </w:r>
      <w:r w:rsidRPr="003834F7">
        <w:rPr>
          <w:sz w:val="24"/>
          <w:szCs w:val="24"/>
        </w:rPr>
        <w:t xml:space="preserve"> в финансовой отчетности банков используются коды соответствующих драгоценных металлов, установленные в классификаторе драгоценных металлов (</w:t>
      </w:r>
      <w:hyperlink w:anchor="Приложение2" w:history="1">
        <w:r w:rsidRPr="003834F7">
          <w:rPr>
            <w:rStyle w:val="a8"/>
            <w:color w:val="auto"/>
            <w:sz w:val="24"/>
            <w:szCs w:val="24"/>
            <w:u w:val="none"/>
          </w:rPr>
          <w:t>Приложение N 2</w:t>
        </w:r>
      </w:hyperlink>
      <w:r w:rsidRPr="003834F7">
        <w:rPr>
          <w:sz w:val="24"/>
          <w:szCs w:val="24"/>
        </w:rPr>
        <w:t xml:space="preserve">). </w:t>
      </w:r>
    </w:p>
    <w:p w:rsidR="002D568F" w:rsidRDefault="00AF4DF1" w:rsidP="008357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34F7">
        <w:rPr>
          <w:sz w:val="24"/>
          <w:szCs w:val="24"/>
        </w:rPr>
        <w:t>Пункт и</w:t>
      </w:r>
      <w:r w:rsidR="002D568F" w:rsidRPr="003834F7">
        <w:rPr>
          <w:sz w:val="24"/>
          <w:szCs w:val="24"/>
        </w:rPr>
        <w:t>зменен Указанием ПРБ от 9 июня 2015 года N 847-У</w:t>
      </w:r>
      <w:r w:rsidRPr="003834F7">
        <w:rPr>
          <w:sz w:val="24"/>
          <w:szCs w:val="24"/>
        </w:rPr>
        <w:t>.</w:t>
      </w:r>
      <w:r w:rsidR="002D568F" w:rsidRPr="003834F7">
        <w:rPr>
          <w:sz w:val="24"/>
          <w:szCs w:val="24"/>
        </w:rPr>
        <w:t xml:space="preserve"> </w:t>
      </w:r>
    </w:p>
    <w:p w:rsidR="009040E6" w:rsidRPr="003834F7" w:rsidRDefault="009040E6" w:rsidP="008357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6CC4">
        <w:rPr>
          <w:sz w:val="24"/>
          <w:szCs w:val="24"/>
        </w:rPr>
        <w:t>При отражении в бухгалтерском уч</w:t>
      </w:r>
      <w:r>
        <w:rPr>
          <w:sz w:val="24"/>
          <w:szCs w:val="24"/>
        </w:rPr>
        <w:t>ё</w:t>
      </w:r>
      <w:r w:rsidRPr="00A56CC4">
        <w:rPr>
          <w:sz w:val="24"/>
          <w:szCs w:val="24"/>
        </w:rPr>
        <w:t>те активов и обязательств, выраженных в учетных единицах массы драгоценных металлов на обезличенных металлических счетах, применяются учётные цены на соответствующие аффинированные драгоценные металлы в виде стандартных слитков, установленные Приднестровским республиканским банком.</w:t>
      </w:r>
      <w:r>
        <w:rPr>
          <w:sz w:val="24"/>
          <w:szCs w:val="24"/>
        </w:rPr>
        <w:t xml:space="preserve"> (Дополнена Указанием от 08.07.2022 </w:t>
      </w:r>
      <w:r>
        <w:rPr>
          <w:sz w:val="24"/>
          <w:szCs w:val="24"/>
          <w:lang w:val="en-US"/>
        </w:rPr>
        <w:t>N 1421-</w:t>
      </w:r>
      <w:r>
        <w:rPr>
          <w:sz w:val="24"/>
          <w:szCs w:val="24"/>
        </w:rPr>
        <w:t>У)</w:t>
      </w:r>
    </w:p>
    <w:p w:rsidR="002620BE" w:rsidRPr="002F63AD" w:rsidRDefault="005427BD" w:rsidP="00835757">
      <w:pPr>
        <w:numPr>
          <w:ilvl w:val="0"/>
          <w:numId w:val="22"/>
        </w:numPr>
        <w:tabs>
          <w:tab w:val="num" w:pos="900"/>
        </w:tabs>
        <w:autoSpaceDE w:val="0"/>
        <w:autoSpaceDN w:val="0"/>
        <w:adjustRightInd w:val="0"/>
        <w:ind w:left="0" w:firstLine="720"/>
        <w:jc w:val="both"/>
        <w:rPr>
          <w:strike/>
          <w:sz w:val="24"/>
          <w:szCs w:val="24"/>
        </w:rPr>
      </w:pPr>
      <w:r w:rsidRPr="003834F7">
        <w:rPr>
          <w:sz w:val="24"/>
          <w:szCs w:val="24"/>
        </w:rPr>
        <w:t xml:space="preserve"> </w:t>
      </w:r>
      <w:r w:rsidR="002620BE" w:rsidRPr="002F63AD">
        <w:rPr>
          <w:sz w:val="24"/>
          <w:szCs w:val="24"/>
        </w:rPr>
        <w:t xml:space="preserve">Проведение контрольного взвешивания, определение массы и стоимости драгоценных металлов осуществляется в соответствии с нормативным актом Приднестровского республиканского банка, регламентирующим </w:t>
      </w:r>
      <w:r w:rsidR="002620BE" w:rsidRPr="002F63AD">
        <w:rPr>
          <w:bCs/>
          <w:sz w:val="24"/>
          <w:szCs w:val="24"/>
        </w:rPr>
        <w:t>правила учета и хранения драгоценных металлов в кредитных организациях, расположенных на территории Приднестровской Молдавской Республики.</w:t>
      </w:r>
    </w:p>
    <w:p w:rsidR="002620BE" w:rsidRPr="002F63AD" w:rsidRDefault="002620BE" w:rsidP="002620B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F63AD">
        <w:rPr>
          <w:sz w:val="24"/>
          <w:szCs w:val="24"/>
        </w:rPr>
        <w:t>Пункт изменен Указанием ПРБ от 21 июля 2016 года N 921-У.</w:t>
      </w:r>
    </w:p>
    <w:p w:rsidR="002620BE" w:rsidRPr="002F63AD" w:rsidRDefault="002620BE" w:rsidP="002620B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3AD">
        <w:rPr>
          <w:sz w:val="24"/>
          <w:szCs w:val="24"/>
        </w:rPr>
        <w:t xml:space="preserve">5-1. В помещении для совершения операций с ценностями в доступном для обзора клиентами месте размещается следующая информация: </w:t>
      </w:r>
    </w:p>
    <w:p w:rsidR="002620BE" w:rsidRPr="002F63AD" w:rsidRDefault="002620BE" w:rsidP="002620B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3AD">
        <w:rPr>
          <w:sz w:val="24"/>
          <w:szCs w:val="24"/>
        </w:rPr>
        <w:t xml:space="preserve">а) перечень операций с драгоценными металлами, которые осуществляет банк; </w:t>
      </w:r>
    </w:p>
    <w:p w:rsidR="002620BE" w:rsidRPr="002F63AD" w:rsidRDefault="002620BE" w:rsidP="002620B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3AD">
        <w:rPr>
          <w:sz w:val="24"/>
          <w:szCs w:val="24"/>
        </w:rPr>
        <w:t xml:space="preserve">б) копия распоряжения банка об установлении цен покупки-продажи драгоценных металлов; </w:t>
      </w:r>
    </w:p>
    <w:p w:rsidR="002620BE" w:rsidRPr="002F63AD" w:rsidRDefault="002620BE" w:rsidP="002620BE">
      <w:pPr>
        <w:pStyle w:val="ae"/>
        <w:tabs>
          <w:tab w:val="left" w:pos="993"/>
        </w:tabs>
        <w:spacing w:line="228" w:lineRule="auto"/>
        <w:ind w:left="0" w:firstLine="709"/>
        <w:jc w:val="both"/>
      </w:pPr>
      <w:r w:rsidRPr="002F63AD">
        <w:t>в) выписка из приказа об установлении тарифов комиссионного вознаграждения за осуществляемые банком операции с драгоценными металлами.</w:t>
      </w:r>
    </w:p>
    <w:p w:rsidR="002620BE" w:rsidRPr="00B50BE4" w:rsidRDefault="002620BE" w:rsidP="002620BE">
      <w:pPr>
        <w:pStyle w:val="ae"/>
        <w:tabs>
          <w:tab w:val="left" w:pos="993"/>
        </w:tabs>
        <w:spacing w:line="228" w:lineRule="auto"/>
        <w:ind w:left="0" w:firstLine="709"/>
        <w:jc w:val="both"/>
      </w:pPr>
      <w:r w:rsidRPr="00B50BE4">
        <w:t>Пункт введен Указанием ПРБ от 21 июля 2016 года N 921-У.</w:t>
      </w:r>
    </w:p>
    <w:p w:rsidR="002620BE" w:rsidRPr="00B50BE4" w:rsidRDefault="002620BE" w:rsidP="002620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BE4">
        <w:rPr>
          <w:sz w:val="24"/>
          <w:szCs w:val="24"/>
        </w:rPr>
        <w:t xml:space="preserve">5-2. </w:t>
      </w:r>
      <w:r w:rsidR="00923E6E" w:rsidRPr="00B50BE4">
        <w:rPr>
          <w:sz w:val="24"/>
          <w:szCs w:val="24"/>
        </w:rPr>
        <w:t>Для осуществления приема, выдачи драгоценных металлов клиент (за исключением физических лиц) или его представитель предъявляет паспорт или другой документ, удостоверяющий личность в соответствии с законодательством Приднестровской Молдавской Республики. Идентификация клиента – физического лица осуществляется в порядке, предусмотренном законодательством Приднестровской Молдавской Республики в части противодействия легализации (отмыванию) доходов, полученных незаконным путем.</w:t>
      </w:r>
      <w:r w:rsidR="00923E6E" w:rsidRPr="00B50BE4">
        <w:rPr>
          <w:b/>
          <w:sz w:val="24"/>
          <w:szCs w:val="24"/>
        </w:rPr>
        <w:t xml:space="preserve"> </w:t>
      </w:r>
      <w:r w:rsidR="00923E6E" w:rsidRPr="00B50BE4">
        <w:rPr>
          <w:sz w:val="24"/>
          <w:szCs w:val="24"/>
        </w:rPr>
        <w:t>При выдаче представителю клиента драгоценных металлов представитель клиента также предъявляет доверенность, оформленную в соответствии с законодательством Приднестровской Молдавской Республики.</w:t>
      </w:r>
    </w:p>
    <w:p w:rsidR="002620BE" w:rsidRPr="00B50BE4" w:rsidRDefault="002620BE" w:rsidP="002620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BE4">
        <w:rPr>
          <w:sz w:val="24"/>
          <w:szCs w:val="24"/>
        </w:rPr>
        <w:t>Пункт введен Указанием ПРБ от 21 июля 2016 года N 921-У</w:t>
      </w:r>
      <w:r w:rsidR="00923E6E" w:rsidRPr="00B50BE4">
        <w:rPr>
          <w:sz w:val="24"/>
          <w:szCs w:val="24"/>
        </w:rPr>
        <w:t>.</w:t>
      </w:r>
    </w:p>
    <w:p w:rsidR="00923E6E" w:rsidRPr="00B50BE4" w:rsidRDefault="00923E6E" w:rsidP="002620BE">
      <w:pPr>
        <w:autoSpaceDE w:val="0"/>
        <w:autoSpaceDN w:val="0"/>
        <w:adjustRightInd w:val="0"/>
        <w:ind w:firstLine="709"/>
        <w:jc w:val="both"/>
        <w:rPr>
          <w:strike/>
          <w:sz w:val="24"/>
          <w:szCs w:val="24"/>
        </w:rPr>
      </w:pPr>
      <w:r w:rsidRPr="00B50BE4">
        <w:rPr>
          <w:sz w:val="24"/>
          <w:szCs w:val="24"/>
        </w:rPr>
        <w:t xml:space="preserve">Пункт изменен Указанием ПРБ от 24 декабря 2019 года </w:t>
      </w:r>
      <w:r w:rsidRPr="00B50BE4">
        <w:rPr>
          <w:sz w:val="24"/>
          <w:szCs w:val="24"/>
          <w:lang w:val="en-US"/>
        </w:rPr>
        <w:t>N</w:t>
      </w:r>
      <w:r w:rsidRPr="00B50BE4">
        <w:rPr>
          <w:sz w:val="24"/>
          <w:szCs w:val="24"/>
        </w:rPr>
        <w:t xml:space="preserve"> 1229-У</w:t>
      </w:r>
    </w:p>
    <w:p w:rsidR="005427BD" w:rsidRPr="003834F7" w:rsidRDefault="005427BD" w:rsidP="006C1B1E">
      <w:pPr>
        <w:numPr>
          <w:ilvl w:val="0"/>
          <w:numId w:val="22"/>
        </w:numPr>
        <w:tabs>
          <w:tab w:val="num" w:pos="90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B50BE4">
        <w:rPr>
          <w:sz w:val="24"/>
          <w:szCs w:val="24"/>
        </w:rPr>
        <w:t xml:space="preserve"> Цены на покупаемые и продаваемые драгоценные металлы, а также тарифы на иные</w:t>
      </w:r>
      <w:r w:rsidRPr="003834F7">
        <w:rPr>
          <w:sz w:val="24"/>
          <w:szCs w:val="24"/>
        </w:rPr>
        <w:t xml:space="preserve"> банковские операции с драгоценными металлами устанавливаются банками самостоятельно с учетом законодательства Приднестровской Молдавской Республики и нормативных правовых актов Приднестровского республиканского банка. </w:t>
      </w:r>
    </w:p>
    <w:p w:rsidR="005427BD" w:rsidRPr="003834F7" w:rsidRDefault="005427BD" w:rsidP="006C1B1E">
      <w:pPr>
        <w:numPr>
          <w:ilvl w:val="0"/>
          <w:numId w:val="22"/>
        </w:numPr>
        <w:tabs>
          <w:tab w:val="num" w:pos="90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3834F7">
        <w:rPr>
          <w:sz w:val="24"/>
          <w:szCs w:val="24"/>
        </w:rPr>
        <w:t xml:space="preserve"> При проведении операций с драгоценными металлами банки соблюдают действующие лимиты открытых валютных позиций, установленные Приднестровским республиканским банком. </w:t>
      </w:r>
    </w:p>
    <w:p w:rsidR="00F2407C" w:rsidRPr="003834F7" w:rsidRDefault="00F2407C" w:rsidP="00F2407C">
      <w:pPr>
        <w:numPr>
          <w:ilvl w:val="0"/>
          <w:numId w:val="22"/>
        </w:numPr>
        <w:tabs>
          <w:tab w:val="num" w:pos="90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3834F7">
        <w:rPr>
          <w:sz w:val="24"/>
          <w:szCs w:val="24"/>
        </w:rPr>
        <w:t xml:space="preserve"> Операции и сделки банками осуществляются только с драгоценными металлами, соответствующими действующим государственным или международным стандартам качества, в стандартных или мерных слитках и монетах, изготовленных из драгоценных металлов.</w:t>
      </w:r>
    </w:p>
    <w:p w:rsidR="00F2407C" w:rsidRPr="003834F7" w:rsidRDefault="00F2407C" w:rsidP="00F240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834F7">
        <w:rPr>
          <w:sz w:val="24"/>
          <w:szCs w:val="24"/>
        </w:rPr>
        <w:t xml:space="preserve">Драгоценные металлы, несоответствующие действующим государственным или международным стандартам качества, банки вправе принимать на ответственное хранение как прочие ценности. </w:t>
      </w:r>
    </w:p>
    <w:p w:rsidR="002D568F" w:rsidRPr="003834F7" w:rsidRDefault="00AF4DF1" w:rsidP="002D568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834F7">
        <w:rPr>
          <w:sz w:val="24"/>
          <w:szCs w:val="24"/>
        </w:rPr>
        <w:t>Пункт и</w:t>
      </w:r>
      <w:r w:rsidR="002D568F" w:rsidRPr="003834F7">
        <w:rPr>
          <w:sz w:val="24"/>
          <w:szCs w:val="24"/>
        </w:rPr>
        <w:t>зменен Указанием ПРБ от 9 июня 2015 года N 847-У</w:t>
      </w:r>
      <w:r w:rsidRPr="003834F7">
        <w:rPr>
          <w:sz w:val="24"/>
          <w:szCs w:val="24"/>
        </w:rPr>
        <w:t>.</w:t>
      </w:r>
      <w:r w:rsidR="002D568F" w:rsidRPr="003834F7">
        <w:rPr>
          <w:sz w:val="24"/>
          <w:szCs w:val="24"/>
        </w:rPr>
        <w:t xml:space="preserve"> </w:t>
      </w:r>
    </w:p>
    <w:p w:rsidR="005427BD" w:rsidRPr="003834F7" w:rsidRDefault="005427BD" w:rsidP="006C1B1E">
      <w:pPr>
        <w:numPr>
          <w:ilvl w:val="0"/>
          <w:numId w:val="22"/>
        </w:numPr>
        <w:tabs>
          <w:tab w:val="num" w:pos="90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3834F7">
        <w:rPr>
          <w:sz w:val="24"/>
          <w:szCs w:val="24"/>
        </w:rPr>
        <w:lastRenderedPageBreak/>
        <w:t>Банки имеют право продавать драгоценные металлы с физической поставкой или без нее банкам и физическим лицам. Продажа драгоценных металлов юридическим лицам (кроме банков и юридически</w:t>
      </w:r>
      <w:r w:rsidR="004B1B87" w:rsidRPr="003834F7">
        <w:rPr>
          <w:sz w:val="24"/>
          <w:szCs w:val="24"/>
        </w:rPr>
        <w:t>х</w:t>
      </w:r>
      <w:r w:rsidRPr="003834F7">
        <w:rPr>
          <w:sz w:val="24"/>
          <w:szCs w:val="24"/>
        </w:rPr>
        <w:t xml:space="preserve"> лиц, занимающихся продажей, изготовлением и ремонтом ювелирных изделий) осуществляется без физической поставки. </w:t>
      </w:r>
    </w:p>
    <w:p w:rsidR="005427BD" w:rsidRPr="003834F7" w:rsidRDefault="005427BD" w:rsidP="006C1B1E">
      <w:pPr>
        <w:numPr>
          <w:ilvl w:val="0"/>
          <w:numId w:val="22"/>
        </w:numPr>
        <w:tabs>
          <w:tab w:val="num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3834F7">
        <w:rPr>
          <w:sz w:val="24"/>
          <w:szCs w:val="24"/>
        </w:rPr>
        <w:t xml:space="preserve">Банки осуществляют операции с физической поставкой драгоценных металлов только при наличии документов, подтверждающих их качество и происхождение - паспорта (сертификата качества) предприятия-изготовителя. </w:t>
      </w:r>
    </w:p>
    <w:p w:rsidR="005427BD" w:rsidRPr="003834F7" w:rsidRDefault="006B6023" w:rsidP="006C1B1E">
      <w:pPr>
        <w:numPr>
          <w:ilvl w:val="0"/>
          <w:numId w:val="22"/>
        </w:numPr>
        <w:tabs>
          <w:tab w:val="num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A56CC4">
        <w:rPr>
          <w:sz w:val="24"/>
          <w:szCs w:val="24"/>
        </w:rPr>
        <w:t>Не допускается использование драгоценных металлов как средства обращения</w:t>
      </w:r>
      <w:r w:rsidRPr="006F2433">
        <w:rPr>
          <w:sz w:val="24"/>
          <w:szCs w:val="24"/>
        </w:rPr>
        <w:t>,</w:t>
      </w:r>
      <w:r w:rsidRPr="00A56CC4">
        <w:rPr>
          <w:sz w:val="24"/>
          <w:szCs w:val="24"/>
        </w:rPr>
        <w:t xml:space="preserve"> кроме случаев, предусмотренных действующим законодательством.</w:t>
      </w:r>
      <w:r>
        <w:rPr>
          <w:sz w:val="24"/>
          <w:szCs w:val="24"/>
        </w:rPr>
        <w:t xml:space="preserve"> (Изменён Указанием от 08.07.2022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1421-</w:t>
      </w:r>
      <w:r>
        <w:rPr>
          <w:sz w:val="24"/>
          <w:szCs w:val="24"/>
        </w:rPr>
        <w:t>У)</w:t>
      </w:r>
      <w:r w:rsidR="005427BD" w:rsidRPr="003834F7">
        <w:rPr>
          <w:sz w:val="24"/>
          <w:szCs w:val="24"/>
        </w:rPr>
        <w:t xml:space="preserve"> </w:t>
      </w:r>
    </w:p>
    <w:p w:rsidR="005427BD" w:rsidRPr="003834F7" w:rsidRDefault="005427BD" w:rsidP="009D2110">
      <w:pPr>
        <w:numPr>
          <w:ilvl w:val="0"/>
          <w:numId w:val="22"/>
        </w:numPr>
        <w:tabs>
          <w:tab w:val="num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3834F7">
        <w:rPr>
          <w:sz w:val="24"/>
          <w:szCs w:val="24"/>
        </w:rPr>
        <w:t xml:space="preserve">Платежи по операциям с драгоценными металлами могут осуществляться в наличной и безналичной форме в порядке, установленном законодательством Приднестровской Молдавской Республики и нормативными правовыми актами Приднестровского республиканского банка. </w:t>
      </w:r>
    </w:p>
    <w:p w:rsidR="005427BD" w:rsidRPr="003834F7" w:rsidRDefault="005427BD" w:rsidP="009D2110">
      <w:pPr>
        <w:numPr>
          <w:ilvl w:val="0"/>
          <w:numId w:val="22"/>
        </w:numPr>
        <w:tabs>
          <w:tab w:val="num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3834F7">
        <w:rPr>
          <w:sz w:val="24"/>
          <w:szCs w:val="24"/>
        </w:rPr>
        <w:t xml:space="preserve">Комиссионные вознаграждения по операциям с драгоценными металлами, а также неустойки (штрафы, пеня) выплачиваются банку в рублях Приднестровской Молдавской Республики. </w:t>
      </w:r>
    </w:p>
    <w:p w:rsidR="005427BD" w:rsidRPr="003834F7" w:rsidRDefault="005427BD" w:rsidP="009D2110">
      <w:pPr>
        <w:numPr>
          <w:ilvl w:val="0"/>
          <w:numId w:val="22"/>
        </w:numPr>
        <w:tabs>
          <w:tab w:val="num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3834F7">
        <w:rPr>
          <w:sz w:val="24"/>
          <w:szCs w:val="24"/>
        </w:rPr>
        <w:t xml:space="preserve">Начисление процентов по привлеченным драгоценным металлам, осуществляется банком в граммах чистой массы драгоценного металла (для золота), в граммах лигатурной массы (для серебра, платины и палладия) по ставке, установленной банком в соответствии с условиями договора об открытии соответствующего счета. Проценты зачисляются на счет клиента в срок и в размере, указанном в договоре. </w:t>
      </w:r>
    </w:p>
    <w:p w:rsidR="005427BD" w:rsidRDefault="005427BD" w:rsidP="00D6268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834F7">
        <w:rPr>
          <w:sz w:val="24"/>
          <w:szCs w:val="24"/>
        </w:rPr>
        <w:t xml:space="preserve">Проценты, в соответствии с условиями заключённого договора, могут быть выплачены банком в виде драгоценных металлов или в денежном эквиваленте, который определяется по учетной цене соответствующего драгоценного металла, установленной Приднестровским республиканским банком на дату выплаты процентов. </w:t>
      </w:r>
    </w:p>
    <w:p w:rsidR="002620BE" w:rsidRPr="002F63AD" w:rsidRDefault="002620BE" w:rsidP="00D6268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3AD">
        <w:rPr>
          <w:sz w:val="24"/>
          <w:szCs w:val="24"/>
        </w:rPr>
        <w:t>Пункт изменен Указанием ПРБ от 21 июля 2016 года N 921-У.</w:t>
      </w:r>
    </w:p>
    <w:p w:rsidR="002620BE" w:rsidRPr="002F63AD" w:rsidRDefault="002620BE" w:rsidP="00835757">
      <w:pPr>
        <w:numPr>
          <w:ilvl w:val="0"/>
          <w:numId w:val="22"/>
        </w:numPr>
        <w:tabs>
          <w:tab w:val="num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2F63AD">
        <w:rPr>
          <w:sz w:val="24"/>
          <w:szCs w:val="24"/>
        </w:rPr>
        <w:t>Пункт исключен Указанием ПРБ от 21 июля 2016 года N 921-У.</w:t>
      </w:r>
    </w:p>
    <w:p w:rsidR="002620BE" w:rsidRPr="002F63AD" w:rsidRDefault="002620BE" w:rsidP="00835757">
      <w:pPr>
        <w:numPr>
          <w:ilvl w:val="0"/>
          <w:numId w:val="22"/>
        </w:numPr>
        <w:tabs>
          <w:tab w:val="num" w:pos="90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F63AD">
        <w:rPr>
          <w:sz w:val="24"/>
          <w:szCs w:val="24"/>
        </w:rPr>
        <w:t>Пункт исключен Указанием ПРБ от 21 июля 2016 года N 921-У.</w:t>
      </w:r>
    </w:p>
    <w:p w:rsidR="002620BE" w:rsidRPr="002F63AD" w:rsidRDefault="002620BE" w:rsidP="002620BE">
      <w:pPr>
        <w:numPr>
          <w:ilvl w:val="0"/>
          <w:numId w:val="22"/>
        </w:numPr>
        <w:tabs>
          <w:tab w:val="num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trike/>
          <w:sz w:val="24"/>
          <w:szCs w:val="24"/>
        </w:rPr>
      </w:pPr>
      <w:r w:rsidRPr="002F63AD">
        <w:rPr>
          <w:sz w:val="24"/>
          <w:szCs w:val="24"/>
        </w:rPr>
        <w:t xml:space="preserve">Операции и сделки с драгоценными металлами осуществляются в соответствии с правилами, разработанными банком самостоятельно с учетом требований нормативного акта Приднестровского республиканского банка, регламентирующего </w:t>
      </w:r>
      <w:r w:rsidRPr="002F63AD">
        <w:rPr>
          <w:bCs/>
          <w:sz w:val="24"/>
          <w:szCs w:val="24"/>
        </w:rPr>
        <w:t>правила учета и хранения драгоценных металлов в кредитных организациях, расположенных на территории Приднестровской Молдавской Республики.</w:t>
      </w:r>
    </w:p>
    <w:p w:rsidR="002D568F" w:rsidRPr="003834F7" w:rsidRDefault="00061333" w:rsidP="0006133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F4DF1" w:rsidRPr="002F63AD">
        <w:rPr>
          <w:sz w:val="24"/>
          <w:szCs w:val="24"/>
        </w:rPr>
        <w:t>Пункт и</w:t>
      </w:r>
      <w:r w:rsidR="002D568F" w:rsidRPr="002F63AD">
        <w:rPr>
          <w:sz w:val="24"/>
          <w:szCs w:val="24"/>
        </w:rPr>
        <w:t>зменен Указани</w:t>
      </w:r>
      <w:r w:rsidR="002620BE" w:rsidRPr="002F63AD">
        <w:rPr>
          <w:sz w:val="24"/>
          <w:szCs w:val="24"/>
        </w:rPr>
        <w:t>ями</w:t>
      </w:r>
      <w:r w:rsidR="002D568F" w:rsidRPr="002F63AD">
        <w:rPr>
          <w:sz w:val="24"/>
          <w:szCs w:val="24"/>
        </w:rPr>
        <w:t xml:space="preserve"> ПРБ от 9 июня 2015 года N 847-У</w:t>
      </w:r>
      <w:r w:rsidR="002620BE" w:rsidRPr="002F63AD">
        <w:rPr>
          <w:sz w:val="24"/>
          <w:szCs w:val="24"/>
        </w:rPr>
        <w:t>; от 21 июля 2016 года N 921-У</w:t>
      </w:r>
      <w:r w:rsidR="00AF4DF1" w:rsidRPr="002F63AD">
        <w:rPr>
          <w:sz w:val="24"/>
          <w:szCs w:val="24"/>
        </w:rPr>
        <w:t>.</w:t>
      </w:r>
      <w:r w:rsidR="002D568F" w:rsidRPr="003834F7">
        <w:rPr>
          <w:sz w:val="24"/>
          <w:szCs w:val="24"/>
        </w:rPr>
        <w:t xml:space="preserve"> </w:t>
      </w:r>
    </w:p>
    <w:p w:rsidR="00061333" w:rsidRPr="00A56CC4" w:rsidRDefault="00061333" w:rsidP="0006133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C57C5" w:rsidRPr="003834F7">
        <w:rPr>
          <w:sz w:val="24"/>
          <w:szCs w:val="24"/>
        </w:rPr>
        <w:t xml:space="preserve">17-1. </w:t>
      </w:r>
      <w:r w:rsidRPr="00A56CC4">
        <w:rPr>
          <w:sz w:val="24"/>
          <w:szCs w:val="24"/>
        </w:rPr>
        <w:t>Для уч</w:t>
      </w:r>
      <w:r>
        <w:rPr>
          <w:sz w:val="24"/>
          <w:szCs w:val="24"/>
        </w:rPr>
        <w:t>ё</w:t>
      </w:r>
      <w:r w:rsidRPr="00A56CC4">
        <w:rPr>
          <w:sz w:val="24"/>
          <w:szCs w:val="24"/>
        </w:rPr>
        <w:t xml:space="preserve">та операций физических лиц, юридических лиц, банков с драгоценными металлами, за исключением монет из драгоценных металлов, без указания их индивидуальных признаков банки открывают обезличенные металлические счета (счет в драгоценных металлах физического или юридического лица, корреспондентский счет в драгоценных металлах или депозитный счет в драгоценных металлах). </w:t>
      </w:r>
    </w:p>
    <w:p w:rsidR="00061333" w:rsidRPr="00A56CC4" w:rsidRDefault="00061333" w:rsidP="0006133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56CC4">
        <w:rPr>
          <w:sz w:val="24"/>
          <w:szCs w:val="24"/>
        </w:rPr>
        <w:t>Открытие, изменение, переоформление и закрытие</w:t>
      </w:r>
      <w:r>
        <w:rPr>
          <w:sz w:val="24"/>
          <w:szCs w:val="24"/>
        </w:rPr>
        <w:t xml:space="preserve"> счетов в драгоценных металлах </w:t>
      </w:r>
      <w:r w:rsidRPr="00A56CC4">
        <w:rPr>
          <w:sz w:val="24"/>
          <w:szCs w:val="24"/>
        </w:rPr>
        <w:t>физического или юридического лица, корреспондентских сч</w:t>
      </w:r>
      <w:r>
        <w:rPr>
          <w:sz w:val="24"/>
          <w:szCs w:val="24"/>
        </w:rPr>
        <w:t xml:space="preserve">етов в драгоценных металлах и </w:t>
      </w:r>
      <w:r w:rsidRPr="00A56CC4">
        <w:rPr>
          <w:sz w:val="24"/>
          <w:szCs w:val="24"/>
        </w:rPr>
        <w:t xml:space="preserve">депозитных счетов в драгоценных металлах осуществляется банками в порядке, определенном нормативным правовым актом центрального банка Приднестровской Молдавской Республики о порядке открытия, ведения, переоформления и закрытия счетов в банках Приднестровской Молдавской Республики для текущих валютных счетов, корреспондентских счетов и депозитных счетов соответственно. </w:t>
      </w:r>
    </w:p>
    <w:p w:rsidR="002D568F" w:rsidRPr="003834F7" w:rsidRDefault="00061333" w:rsidP="0006133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3" w:name="_GoBack"/>
      <w:bookmarkEnd w:id="13"/>
      <w:r>
        <w:rPr>
          <w:sz w:val="24"/>
          <w:szCs w:val="24"/>
        </w:rPr>
        <w:t>Для учё</w:t>
      </w:r>
      <w:r w:rsidRPr="00A56CC4">
        <w:rPr>
          <w:sz w:val="24"/>
          <w:szCs w:val="24"/>
        </w:rPr>
        <w:t>та операции ответственного хранения драгоценных металлов банки открывают металлические счета ответственного хранения.</w:t>
      </w:r>
      <w:r>
        <w:rPr>
          <w:sz w:val="24"/>
          <w:szCs w:val="24"/>
        </w:rPr>
        <w:t xml:space="preserve"> (Изменён Указанием от 08.07.2022 </w:t>
      </w:r>
      <w:r>
        <w:rPr>
          <w:sz w:val="24"/>
          <w:szCs w:val="24"/>
          <w:lang w:val="en-US"/>
        </w:rPr>
        <w:t>N 1421-</w:t>
      </w:r>
      <w:r>
        <w:rPr>
          <w:sz w:val="24"/>
          <w:szCs w:val="24"/>
        </w:rPr>
        <w:t>У)</w:t>
      </w:r>
    </w:p>
    <w:p w:rsidR="005427BD" w:rsidRPr="003834F7" w:rsidRDefault="00F2407C" w:rsidP="00D6268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834F7">
        <w:rPr>
          <w:sz w:val="24"/>
          <w:szCs w:val="24"/>
        </w:rPr>
        <w:t xml:space="preserve">17-2. </w:t>
      </w:r>
      <w:r w:rsidR="001C57C5" w:rsidRPr="003834F7">
        <w:rPr>
          <w:sz w:val="24"/>
          <w:szCs w:val="24"/>
        </w:rPr>
        <w:t>Изменение индивидуальных характеристик драгоценных металлов при их зачислении и выдач</w:t>
      </w:r>
      <w:r w:rsidR="00D62683" w:rsidRPr="003834F7">
        <w:rPr>
          <w:sz w:val="24"/>
          <w:szCs w:val="24"/>
        </w:rPr>
        <w:t>е</w:t>
      </w:r>
      <w:r w:rsidR="001C57C5" w:rsidRPr="003834F7">
        <w:rPr>
          <w:sz w:val="24"/>
          <w:szCs w:val="24"/>
        </w:rPr>
        <w:t xml:space="preserve"> со счета в физической форме и отклонение массы металла, учитываемого на обезличенном металлическом счете, от массы металла, подлежащего возврату с этого счета в физической форме</w:t>
      </w:r>
      <w:r w:rsidR="00D62683" w:rsidRPr="003834F7">
        <w:rPr>
          <w:sz w:val="24"/>
          <w:szCs w:val="24"/>
        </w:rPr>
        <w:t xml:space="preserve">, </w:t>
      </w:r>
      <w:r w:rsidR="001C57C5" w:rsidRPr="003834F7">
        <w:rPr>
          <w:sz w:val="24"/>
          <w:szCs w:val="24"/>
        </w:rPr>
        <w:t>устанавливается договором обезличенного металлического счета.</w:t>
      </w:r>
      <w:r w:rsidR="00E55B28" w:rsidRPr="003834F7">
        <w:rPr>
          <w:sz w:val="24"/>
          <w:szCs w:val="24"/>
        </w:rPr>
        <w:t xml:space="preserve"> </w:t>
      </w:r>
    </w:p>
    <w:p w:rsidR="002D568F" w:rsidRPr="003834F7" w:rsidRDefault="00AF4DF1" w:rsidP="002D568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834F7">
        <w:rPr>
          <w:sz w:val="24"/>
          <w:szCs w:val="24"/>
        </w:rPr>
        <w:lastRenderedPageBreak/>
        <w:t xml:space="preserve">Пункт введен </w:t>
      </w:r>
      <w:r w:rsidR="002D568F" w:rsidRPr="003834F7">
        <w:rPr>
          <w:sz w:val="24"/>
          <w:szCs w:val="24"/>
        </w:rPr>
        <w:t>Указанием ПРБ от 9 июня 2015 года N 847-У</w:t>
      </w:r>
      <w:r w:rsidRPr="003834F7">
        <w:rPr>
          <w:sz w:val="24"/>
          <w:szCs w:val="24"/>
        </w:rPr>
        <w:t>.</w:t>
      </w:r>
      <w:r w:rsidR="002D568F" w:rsidRPr="003834F7">
        <w:rPr>
          <w:sz w:val="24"/>
          <w:szCs w:val="24"/>
        </w:rPr>
        <w:t xml:space="preserve"> </w:t>
      </w:r>
    </w:p>
    <w:p w:rsidR="00D62683" w:rsidRPr="003834F7" w:rsidRDefault="00D62683" w:rsidP="00D62683">
      <w:pPr>
        <w:autoSpaceDE w:val="0"/>
        <w:autoSpaceDN w:val="0"/>
        <w:adjustRightInd w:val="0"/>
        <w:ind w:firstLine="720"/>
        <w:jc w:val="both"/>
        <w:rPr>
          <w:strike/>
          <w:sz w:val="24"/>
          <w:szCs w:val="24"/>
        </w:rPr>
      </w:pPr>
    </w:p>
    <w:p w:rsidR="005427BD" w:rsidRPr="003834F7" w:rsidRDefault="005427BD" w:rsidP="00D62683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bookmarkStart w:id="14" w:name="Глава2"/>
      <w:r w:rsidRPr="003834F7">
        <w:rPr>
          <w:b/>
          <w:sz w:val="24"/>
          <w:szCs w:val="24"/>
        </w:rPr>
        <w:t xml:space="preserve">Глава 2. Виды операций банков с драгоценными металлами </w:t>
      </w:r>
    </w:p>
    <w:bookmarkEnd w:id="14"/>
    <w:p w:rsidR="005427BD" w:rsidRPr="003834F7" w:rsidRDefault="005427BD" w:rsidP="00D62683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5427BD" w:rsidRPr="003834F7" w:rsidRDefault="005427BD" w:rsidP="00B86C69">
      <w:pPr>
        <w:numPr>
          <w:ilvl w:val="0"/>
          <w:numId w:val="22"/>
        </w:numPr>
        <w:tabs>
          <w:tab w:val="num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3834F7">
        <w:rPr>
          <w:sz w:val="24"/>
          <w:szCs w:val="24"/>
        </w:rPr>
        <w:t xml:space="preserve">Банки имеют право осуществлять следующие операции и сделки с драгоценными металлами как за свой счет, так и за счет клиентов (по договорам комиссии и поручения): </w:t>
      </w:r>
    </w:p>
    <w:p w:rsidR="005427BD" w:rsidRPr="003834F7" w:rsidRDefault="005427BD" w:rsidP="00B86C6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834F7">
        <w:rPr>
          <w:sz w:val="24"/>
          <w:szCs w:val="24"/>
        </w:rPr>
        <w:t xml:space="preserve">а) покупку и продажу драгоценных металлов; </w:t>
      </w:r>
    </w:p>
    <w:p w:rsidR="005427BD" w:rsidRPr="003834F7" w:rsidRDefault="005427BD" w:rsidP="00B86C6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834F7">
        <w:rPr>
          <w:sz w:val="24"/>
          <w:szCs w:val="24"/>
        </w:rPr>
        <w:t xml:space="preserve">б) привлечение драгоценных металлов во вклады (депозиты) от физических и юридических лиц; </w:t>
      </w:r>
    </w:p>
    <w:p w:rsidR="005427BD" w:rsidRPr="003834F7" w:rsidRDefault="005427BD" w:rsidP="00B86C6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834F7">
        <w:rPr>
          <w:sz w:val="24"/>
          <w:szCs w:val="24"/>
        </w:rPr>
        <w:t xml:space="preserve">в) размещение драгоценных металлов от своего имени и за свой счет в Приднестровском республиканском банке, банках-резидентах и банках-нерезидентах; </w:t>
      </w:r>
    </w:p>
    <w:p w:rsidR="005427BD" w:rsidRPr="003834F7" w:rsidRDefault="005427BD" w:rsidP="00B86C6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834F7">
        <w:rPr>
          <w:sz w:val="24"/>
          <w:szCs w:val="24"/>
        </w:rPr>
        <w:t xml:space="preserve">г) предоставление и получение драгоценных металлов в качестве залога; </w:t>
      </w:r>
    </w:p>
    <w:p w:rsidR="005427BD" w:rsidRPr="003834F7" w:rsidRDefault="005427BD" w:rsidP="00B86C6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834F7">
        <w:rPr>
          <w:sz w:val="24"/>
          <w:szCs w:val="24"/>
        </w:rPr>
        <w:t xml:space="preserve">д) ответственное хранение драгоценных металлов; </w:t>
      </w:r>
    </w:p>
    <w:p w:rsidR="005427BD" w:rsidRPr="003834F7" w:rsidRDefault="005427BD" w:rsidP="00B86C6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834F7">
        <w:rPr>
          <w:sz w:val="24"/>
          <w:szCs w:val="24"/>
        </w:rPr>
        <w:t xml:space="preserve">е) перевозку драгоценных металлов; </w:t>
      </w:r>
    </w:p>
    <w:p w:rsidR="005427BD" w:rsidRPr="003834F7" w:rsidRDefault="005427BD" w:rsidP="00B86C6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834F7">
        <w:rPr>
          <w:sz w:val="24"/>
          <w:szCs w:val="24"/>
        </w:rPr>
        <w:t xml:space="preserve">ж) обмен слитков драгоценного металла на слитки (слиток) этого же металла меньшей (большей) массы. </w:t>
      </w:r>
    </w:p>
    <w:p w:rsidR="005427BD" w:rsidRPr="003834F7" w:rsidRDefault="005427BD" w:rsidP="00B86C69">
      <w:pPr>
        <w:numPr>
          <w:ilvl w:val="0"/>
          <w:numId w:val="22"/>
        </w:numPr>
        <w:tabs>
          <w:tab w:val="num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3834F7">
        <w:rPr>
          <w:sz w:val="24"/>
          <w:szCs w:val="24"/>
        </w:rPr>
        <w:t xml:space="preserve">Выпуск банками сберегательных (депозитных) сертификатов в драгоценных металлах не разрешается. </w:t>
      </w:r>
    </w:p>
    <w:p w:rsidR="00F951D3" w:rsidRPr="003834F7" w:rsidRDefault="00F951D3" w:rsidP="00B86C69">
      <w:pPr>
        <w:numPr>
          <w:ilvl w:val="0"/>
          <w:numId w:val="22"/>
        </w:numPr>
        <w:tabs>
          <w:tab w:val="num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3834F7">
        <w:rPr>
          <w:sz w:val="24"/>
          <w:szCs w:val="24"/>
        </w:rPr>
        <w:t xml:space="preserve">Драгоценные металлы, принятые от клиента на ответственное хранение, не являются привлеченными средствами </w:t>
      </w:r>
      <w:r w:rsidR="00F2407C" w:rsidRPr="003834F7">
        <w:rPr>
          <w:sz w:val="24"/>
          <w:szCs w:val="24"/>
        </w:rPr>
        <w:t xml:space="preserve">банка </w:t>
      </w:r>
      <w:r w:rsidRPr="003834F7">
        <w:rPr>
          <w:sz w:val="24"/>
          <w:szCs w:val="24"/>
        </w:rPr>
        <w:t>и не могут быть размещены или иным образом использованы банком от своего имени и за свой счет.</w:t>
      </w:r>
    </w:p>
    <w:p w:rsidR="002D568F" w:rsidRPr="003834F7" w:rsidRDefault="00AF4DF1" w:rsidP="00B86C6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834F7">
        <w:rPr>
          <w:sz w:val="24"/>
          <w:szCs w:val="24"/>
        </w:rPr>
        <w:t>Пункт и</w:t>
      </w:r>
      <w:r w:rsidR="002D568F" w:rsidRPr="003834F7">
        <w:rPr>
          <w:sz w:val="24"/>
          <w:szCs w:val="24"/>
        </w:rPr>
        <w:t>зменен Указанием ПРБ от 9 июня 2015 года N 847-У</w:t>
      </w:r>
      <w:r w:rsidRPr="003834F7">
        <w:rPr>
          <w:sz w:val="24"/>
          <w:szCs w:val="24"/>
        </w:rPr>
        <w:t>.</w:t>
      </w:r>
      <w:r w:rsidR="002D568F" w:rsidRPr="003834F7">
        <w:rPr>
          <w:sz w:val="24"/>
          <w:szCs w:val="24"/>
        </w:rPr>
        <w:t xml:space="preserve"> </w:t>
      </w:r>
    </w:p>
    <w:p w:rsidR="005427BD" w:rsidRPr="003834F7" w:rsidRDefault="005427BD" w:rsidP="00D6268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D568F" w:rsidRPr="003834F7" w:rsidRDefault="005427BD" w:rsidP="002D568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15" w:name="Глава4"/>
      <w:r w:rsidRPr="003834F7">
        <w:rPr>
          <w:b/>
          <w:sz w:val="24"/>
          <w:szCs w:val="24"/>
        </w:rPr>
        <w:t xml:space="preserve">Глава </w:t>
      </w:r>
      <w:r w:rsidR="00D62683" w:rsidRPr="003834F7">
        <w:rPr>
          <w:b/>
          <w:sz w:val="24"/>
          <w:szCs w:val="24"/>
        </w:rPr>
        <w:t>3</w:t>
      </w:r>
      <w:r w:rsidRPr="003834F7">
        <w:rPr>
          <w:b/>
          <w:sz w:val="24"/>
          <w:szCs w:val="24"/>
        </w:rPr>
        <w:t xml:space="preserve">. </w:t>
      </w:r>
      <w:r w:rsidR="002D568F" w:rsidRPr="003834F7">
        <w:rPr>
          <w:b/>
          <w:sz w:val="24"/>
          <w:szCs w:val="24"/>
        </w:rPr>
        <w:t xml:space="preserve">Особенности проведения и учета операций банков с драгоценными металлами </w:t>
      </w:r>
    </w:p>
    <w:bookmarkEnd w:id="15"/>
    <w:p w:rsidR="002D568F" w:rsidRPr="003834F7" w:rsidRDefault="00AF4DF1" w:rsidP="002D568F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 w:rsidRPr="003834F7">
        <w:rPr>
          <w:sz w:val="24"/>
          <w:szCs w:val="24"/>
        </w:rPr>
        <w:t>Глава и</w:t>
      </w:r>
      <w:r w:rsidR="002D568F" w:rsidRPr="003834F7">
        <w:rPr>
          <w:sz w:val="24"/>
          <w:szCs w:val="24"/>
        </w:rPr>
        <w:t>сключена Указанием ПРБ от 9 июня 2015 года N 847-У</w:t>
      </w:r>
      <w:r w:rsidRPr="003834F7">
        <w:rPr>
          <w:sz w:val="24"/>
          <w:szCs w:val="24"/>
        </w:rPr>
        <w:t>.</w:t>
      </w:r>
    </w:p>
    <w:p w:rsidR="002D568F" w:rsidRPr="003834F7" w:rsidRDefault="002D568F" w:rsidP="002D568F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</w:p>
    <w:p w:rsidR="002D568F" w:rsidRPr="003834F7" w:rsidRDefault="002D568F" w:rsidP="002D568F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3834F7">
        <w:rPr>
          <w:b/>
          <w:sz w:val="24"/>
          <w:szCs w:val="24"/>
        </w:rPr>
        <w:t>Глава 4. Порядок приема, выдачи и обмена драгоценных металлов банками</w:t>
      </w:r>
    </w:p>
    <w:p w:rsidR="005427BD" w:rsidRPr="003834F7" w:rsidRDefault="002620BE" w:rsidP="00D62683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2F63AD">
        <w:rPr>
          <w:sz w:val="24"/>
          <w:szCs w:val="24"/>
        </w:rPr>
        <w:t>Глава исключена Указанием ПРБ от 21 июля 2016 года N 921-У.</w:t>
      </w:r>
    </w:p>
    <w:p w:rsidR="005427BD" w:rsidRPr="003834F7" w:rsidRDefault="005427BD" w:rsidP="00D6268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427BD" w:rsidRPr="003834F7" w:rsidRDefault="005427BD" w:rsidP="00D62683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bookmarkStart w:id="16" w:name="Глава5"/>
      <w:r w:rsidRPr="003834F7">
        <w:rPr>
          <w:b/>
          <w:sz w:val="24"/>
          <w:szCs w:val="24"/>
        </w:rPr>
        <w:t xml:space="preserve">Глава </w:t>
      </w:r>
      <w:r w:rsidR="006A73D1" w:rsidRPr="003834F7">
        <w:rPr>
          <w:b/>
          <w:sz w:val="24"/>
          <w:szCs w:val="24"/>
        </w:rPr>
        <w:t>5</w:t>
      </w:r>
      <w:r w:rsidRPr="003834F7">
        <w:rPr>
          <w:b/>
          <w:sz w:val="24"/>
          <w:szCs w:val="24"/>
        </w:rPr>
        <w:t xml:space="preserve">. Отчетность по операциям с драгоценными металлами </w:t>
      </w:r>
    </w:p>
    <w:bookmarkEnd w:id="16"/>
    <w:p w:rsidR="005427BD" w:rsidRPr="003834F7" w:rsidRDefault="005427BD" w:rsidP="00D62683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64520A" w:rsidRPr="00B50BE4" w:rsidRDefault="0064520A" w:rsidP="0064520A">
      <w:pPr>
        <w:numPr>
          <w:ilvl w:val="0"/>
          <w:numId w:val="26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B50BE4">
        <w:rPr>
          <w:sz w:val="24"/>
          <w:szCs w:val="24"/>
        </w:rPr>
        <w:t>Ежеквартально, не позднее 15 числа месяца, следующего за отчетным периодом, банки представляют в Приднестровский республиканский банк Отчет об операциях с драгоценными металлами, в виде форматного электронного документа, заверенного электронной подписью, в соответствии со структурой форматного электронного документа «Отчет об операциях с драгоценными металлами» и требованиями о порядке определения и отражения отчетных данных, изложенными в Приложении N 13 к настоящему Положению.</w:t>
      </w:r>
    </w:p>
    <w:p w:rsidR="0064520A" w:rsidRPr="00B50BE4" w:rsidRDefault="0064520A" w:rsidP="0064520A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B50BE4">
        <w:rPr>
          <w:sz w:val="24"/>
          <w:szCs w:val="24"/>
        </w:rPr>
        <w:t xml:space="preserve">Пункт изменен Указанием ПРБ от 24 декабря 2019 года </w:t>
      </w:r>
      <w:r w:rsidRPr="00B50BE4">
        <w:rPr>
          <w:sz w:val="24"/>
          <w:szCs w:val="24"/>
          <w:lang w:val="en-US"/>
        </w:rPr>
        <w:t>N</w:t>
      </w:r>
      <w:r w:rsidRPr="00B50BE4">
        <w:rPr>
          <w:sz w:val="24"/>
          <w:szCs w:val="24"/>
        </w:rPr>
        <w:t xml:space="preserve"> 1229-У</w:t>
      </w:r>
    </w:p>
    <w:p w:rsidR="005427BD" w:rsidRPr="00B50BE4" w:rsidRDefault="005427BD" w:rsidP="00B86C69">
      <w:pPr>
        <w:numPr>
          <w:ilvl w:val="0"/>
          <w:numId w:val="26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B50BE4">
        <w:rPr>
          <w:sz w:val="24"/>
          <w:szCs w:val="24"/>
        </w:rPr>
        <w:t xml:space="preserve">Отчет формируется на основании сводных данных по банку, включая филиалы. </w:t>
      </w:r>
    </w:p>
    <w:p w:rsidR="005427BD" w:rsidRPr="003834F7" w:rsidRDefault="005427BD" w:rsidP="00D6268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427BD" w:rsidRPr="003834F7" w:rsidRDefault="005427BD" w:rsidP="00D62683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3834F7">
        <w:rPr>
          <w:b/>
          <w:sz w:val="24"/>
          <w:szCs w:val="24"/>
        </w:rPr>
        <w:t xml:space="preserve">Глава </w:t>
      </w:r>
      <w:r w:rsidR="006A73D1" w:rsidRPr="003834F7">
        <w:rPr>
          <w:b/>
          <w:sz w:val="24"/>
          <w:szCs w:val="24"/>
        </w:rPr>
        <w:t>6</w:t>
      </w:r>
      <w:r w:rsidRPr="003834F7">
        <w:rPr>
          <w:b/>
          <w:sz w:val="24"/>
          <w:szCs w:val="24"/>
        </w:rPr>
        <w:t xml:space="preserve">. Заключительные положения </w:t>
      </w:r>
    </w:p>
    <w:p w:rsidR="005427BD" w:rsidRPr="003834F7" w:rsidRDefault="005427BD" w:rsidP="00D62683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5427BD" w:rsidRPr="003834F7" w:rsidRDefault="005427BD" w:rsidP="00B86C69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3834F7">
        <w:rPr>
          <w:sz w:val="24"/>
          <w:szCs w:val="24"/>
        </w:rPr>
        <w:t xml:space="preserve">Регулирование и контроль (надзор) за осуществление банками операций с драгоценными металлами осуществляет Приднестровский республиканский банк. В случае нарушения требований настоящего Положения, банк несет ответственность, предусмотренную действующим законодательством Приднестровской Молдавской Республики. </w:t>
      </w:r>
    </w:p>
    <w:p w:rsidR="005427BD" w:rsidRPr="003834F7" w:rsidRDefault="005427BD" w:rsidP="00B86C69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3834F7">
        <w:rPr>
          <w:sz w:val="24"/>
          <w:szCs w:val="24"/>
        </w:rPr>
        <w:t xml:space="preserve">Настоящее Положение вступает в силу по истечении 7 рабочих дней со дня официального опубликования. </w:t>
      </w:r>
    </w:p>
    <w:p w:rsidR="005427BD" w:rsidRPr="003834F7" w:rsidRDefault="005427BD" w:rsidP="00D6268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427BD" w:rsidRPr="003834F7" w:rsidRDefault="005427BD" w:rsidP="00D6268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4796"/>
      </w:tblGrid>
      <w:tr w:rsidR="005427BD" w:rsidRPr="00CD6FA5"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427BD" w:rsidRPr="00CD6FA5" w:rsidRDefault="005427BD" w:rsidP="00EC3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6FA5">
              <w:rPr>
                <w:sz w:val="24"/>
                <w:szCs w:val="24"/>
              </w:rPr>
              <w:t>И.о. председателя банка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5427BD" w:rsidRPr="00CD6FA5" w:rsidRDefault="005427BD" w:rsidP="00EC302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D6FA5">
              <w:rPr>
                <w:sz w:val="24"/>
                <w:szCs w:val="24"/>
              </w:rPr>
              <w:t>А.П.</w:t>
            </w:r>
            <w:r w:rsidR="00CD6FA5" w:rsidRPr="00CD6FA5">
              <w:rPr>
                <w:sz w:val="24"/>
                <w:szCs w:val="24"/>
              </w:rPr>
              <w:t xml:space="preserve"> </w:t>
            </w:r>
            <w:r w:rsidRPr="00CD6FA5">
              <w:rPr>
                <w:sz w:val="24"/>
                <w:szCs w:val="24"/>
              </w:rPr>
              <w:t>Мельник</w:t>
            </w:r>
          </w:p>
        </w:tc>
      </w:tr>
    </w:tbl>
    <w:p w:rsidR="005427BD" w:rsidRPr="00CD6FA5" w:rsidRDefault="005427BD" w:rsidP="005427B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27BD" w:rsidRPr="00CD6FA5" w:rsidRDefault="005427BD" w:rsidP="005427B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27BD" w:rsidRPr="00CD6FA5" w:rsidRDefault="00CD6FA5" w:rsidP="005427B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5427BD" w:rsidRPr="00CD6FA5">
        <w:rPr>
          <w:sz w:val="24"/>
          <w:szCs w:val="24"/>
        </w:rPr>
        <w:t xml:space="preserve">г. Тирасполь </w:t>
      </w:r>
    </w:p>
    <w:p w:rsidR="005427BD" w:rsidRPr="00CD6FA5" w:rsidRDefault="00CD6FA5" w:rsidP="005427B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C0FF9" w:rsidRPr="00CD6FA5">
        <w:rPr>
          <w:sz w:val="24"/>
          <w:szCs w:val="24"/>
        </w:rPr>
        <w:t>«</w:t>
      </w:r>
      <w:r w:rsidR="005427BD" w:rsidRPr="00CD6FA5">
        <w:rPr>
          <w:sz w:val="24"/>
          <w:szCs w:val="24"/>
        </w:rPr>
        <w:t>26</w:t>
      </w:r>
      <w:r w:rsidR="00DC0FF9" w:rsidRPr="00CD6FA5">
        <w:rPr>
          <w:sz w:val="24"/>
          <w:szCs w:val="24"/>
        </w:rPr>
        <w:t>»</w:t>
      </w:r>
      <w:r w:rsidR="005427BD" w:rsidRPr="00CD6FA5">
        <w:rPr>
          <w:sz w:val="24"/>
          <w:szCs w:val="24"/>
        </w:rPr>
        <w:t xml:space="preserve"> июня </w:t>
      </w:r>
      <w:smartTag w:uri="urn:schemas-microsoft-com:office:smarttags" w:element="metricconverter">
        <w:smartTagPr>
          <w:attr w:name="ProductID" w:val="2007 г"/>
        </w:smartTagPr>
        <w:r w:rsidR="005427BD" w:rsidRPr="00CD6FA5">
          <w:rPr>
            <w:sz w:val="24"/>
            <w:szCs w:val="24"/>
          </w:rPr>
          <w:t>2007 г</w:t>
        </w:r>
      </w:smartTag>
      <w:r w:rsidR="005427BD" w:rsidRPr="00CD6FA5">
        <w:rPr>
          <w:sz w:val="24"/>
          <w:szCs w:val="24"/>
        </w:rPr>
        <w:t xml:space="preserve">. </w:t>
      </w:r>
    </w:p>
    <w:p w:rsidR="005427BD" w:rsidRPr="00CD6FA5" w:rsidRDefault="00CD6FA5" w:rsidP="005427BD">
      <w:pPr>
        <w:pStyle w:val="a5"/>
        <w:tabs>
          <w:tab w:val="clear" w:pos="4153"/>
          <w:tab w:val="clear" w:pos="8306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427BD" w:rsidRPr="00CD6FA5">
        <w:rPr>
          <w:sz w:val="24"/>
          <w:szCs w:val="24"/>
        </w:rPr>
        <w:t>N 78-П</w:t>
      </w:r>
    </w:p>
    <w:p w:rsidR="005427BD" w:rsidRPr="003834F7" w:rsidRDefault="005427BD" w:rsidP="005427BD">
      <w:pPr>
        <w:pStyle w:val="a5"/>
        <w:tabs>
          <w:tab w:val="clear" w:pos="4153"/>
          <w:tab w:val="clear" w:pos="8306"/>
        </w:tabs>
        <w:ind w:left="5529"/>
        <w:rPr>
          <w:sz w:val="22"/>
        </w:rPr>
      </w:pPr>
    </w:p>
    <w:p w:rsidR="005427BD" w:rsidRPr="003834F7" w:rsidRDefault="005427BD" w:rsidP="005427BD">
      <w:pPr>
        <w:pStyle w:val="a5"/>
        <w:tabs>
          <w:tab w:val="clear" w:pos="4153"/>
          <w:tab w:val="clear" w:pos="8306"/>
        </w:tabs>
        <w:ind w:left="5529"/>
        <w:rPr>
          <w:sz w:val="22"/>
        </w:rPr>
        <w:sectPr w:rsidR="005427BD" w:rsidRPr="003834F7" w:rsidSect="00D62683">
          <w:footerReference w:type="even" r:id="rId16"/>
          <w:footerReference w:type="default" r:id="rId17"/>
          <w:pgSz w:w="11906" w:h="16838" w:code="9"/>
          <w:pgMar w:top="567" w:right="567" w:bottom="1134" w:left="1701" w:header="567" w:footer="567" w:gutter="0"/>
          <w:cols w:space="720"/>
        </w:sectPr>
      </w:pPr>
    </w:p>
    <w:p w:rsidR="005427BD" w:rsidRPr="003834F7" w:rsidRDefault="005427BD" w:rsidP="005427BD">
      <w:pPr>
        <w:pStyle w:val="a5"/>
        <w:tabs>
          <w:tab w:val="clear" w:pos="4153"/>
          <w:tab w:val="clear" w:pos="8306"/>
        </w:tabs>
        <w:ind w:left="5400"/>
      </w:pPr>
      <w:bookmarkStart w:id="17" w:name="Приложение1"/>
      <w:r w:rsidRPr="003834F7">
        <w:lastRenderedPageBreak/>
        <w:t>Приложение N 1</w:t>
      </w:r>
    </w:p>
    <w:bookmarkEnd w:id="17"/>
    <w:p w:rsidR="005427BD" w:rsidRPr="003834F7" w:rsidRDefault="005427BD" w:rsidP="005427BD">
      <w:pPr>
        <w:pStyle w:val="a5"/>
        <w:tabs>
          <w:tab w:val="clear" w:pos="4153"/>
          <w:tab w:val="clear" w:pos="8306"/>
        </w:tabs>
        <w:ind w:left="5400"/>
      </w:pPr>
      <w:r w:rsidRPr="003834F7">
        <w:t xml:space="preserve">к Положению Приднестровского республиканского банка от 26 июня 2007 года N 78-П </w:t>
      </w:r>
    </w:p>
    <w:p w:rsidR="002620BE" w:rsidRDefault="005427BD" w:rsidP="005427BD">
      <w:pPr>
        <w:pStyle w:val="a5"/>
        <w:tabs>
          <w:tab w:val="clear" w:pos="4153"/>
          <w:tab w:val="clear" w:pos="8306"/>
        </w:tabs>
        <w:ind w:left="5400"/>
      </w:pPr>
      <w:r w:rsidRPr="003834F7">
        <w:t>«Об осуществлении банками операций с драгоценными металлами»</w:t>
      </w:r>
    </w:p>
    <w:p w:rsidR="005427BD" w:rsidRPr="002620BE" w:rsidRDefault="002620BE" w:rsidP="005427BD">
      <w:pPr>
        <w:pStyle w:val="a5"/>
        <w:tabs>
          <w:tab w:val="clear" w:pos="4153"/>
          <w:tab w:val="clear" w:pos="8306"/>
        </w:tabs>
        <w:ind w:left="5400"/>
      </w:pPr>
      <w:r w:rsidRPr="002F63AD">
        <w:t>Приложение исключено Указанием ПРБ от 21 июля 2016 года N 921-У.</w:t>
      </w:r>
    </w:p>
    <w:p w:rsidR="005427BD" w:rsidRPr="003834F7" w:rsidRDefault="005427BD" w:rsidP="005427BD">
      <w:pPr>
        <w:pStyle w:val="a4"/>
        <w:spacing w:before="240"/>
        <w:jc w:val="center"/>
        <w:rPr>
          <w:rFonts w:ascii="Times New Roman" w:hAnsi="Times New Roman"/>
          <w:b/>
          <w:sz w:val="24"/>
        </w:rPr>
      </w:pPr>
    </w:p>
    <w:p w:rsidR="005427BD" w:rsidRPr="003834F7" w:rsidRDefault="005427BD" w:rsidP="005427BD">
      <w:pPr>
        <w:pStyle w:val="a5"/>
        <w:tabs>
          <w:tab w:val="clear" w:pos="4153"/>
          <w:tab w:val="clear" w:pos="8306"/>
        </w:tabs>
        <w:ind w:left="5400"/>
      </w:pPr>
      <w:r w:rsidRPr="003834F7">
        <w:rPr>
          <w:sz w:val="24"/>
        </w:rPr>
        <w:br w:type="page"/>
      </w:r>
      <w:bookmarkStart w:id="18" w:name="Приложение2"/>
      <w:r w:rsidRPr="003834F7">
        <w:lastRenderedPageBreak/>
        <w:t>Приложение N 2</w:t>
      </w:r>
      <w:bookmarkEnd w:id="18"/>
    </w:p>
    <w:p w:rsidR="005427BD" w:rsidRPr="003834F7" w:rsidRDefault="005427BD" w:rsidP="005427BD">
      <w:pPr>
        <w:pStyle w:val="a5"/>
        <w:tabs>
          <w:tab w:val="clear" w:pos="4153"/>
          <w:tab w:val="clear" w:pos="8306"/>
        </w:tabs>
        <w:ind w:left="5400"/>
      </w:pPr>
      <w:r w:rsidRPr="003834F7">
        <w:t xml:space="preserve">к Положению Приднестровского республиканского банка от 26 июня 2007 года N 78-П </w:t>
      </w:r>
    </w:p>
    <w:p w:rsidR="005427BD" w:rsidRPr="003834F7" w:rsidRDefault="005427BD" w:rsidP="005427BD">
      <w:pPr>
        <w:pStyle w:val="a5"/>
        <w:tabs>
          <w:tab w:val="clear" w:pos="4153"/>
          <w:tab w:val="clear" w:pos="8306"/>
        </w:tabs>
        <w:ind w:left="5400"/>
      </w:pPr>
      <w:r w:rsidRPr="003834F7">
        <w:t xml:space="preserve">«Об осуществлении банками операций с драгоценными металлами» </w:t>
      </w:r>
    </w:p>
    <w:p w:rsidR="005427BD" w:rsidRPr="003834F7" w:rsidRDefault="005427BD" w:rsidP="005427BD">
      <w:pPr>
        <w:rPr>
          <w:b/>
          <w:sz w:val="24"/>
        </w:rPr>
      </w:pPr>
    </w:p>
    <w:p w:rsidR="005427BD" w:rsidRPr="003834F7" w:rsidRDefault="005427BD" w:rsidP="005427BD">
      <w:pPr>
        <w:pStyle w:val="4"/>
      </w:pPr>
      <w:r w:rsidRPr="003834F7">
        <w:t>Классификатор драгоценных металлов</w:t>
      </w:r>
    </w:p>
    <w:p w:rsidR="005427BD" w:rsidRPr="003834F7" w:rsidRDefault="005427BD" w:rsidP="005427BD">
      <w:pPr>
        <w:rPr>
          <w:sz w:val="24"/>
        </w:rPr>
      </w:pPr>
    </w:p>
    <w:p w:rsidR="005427BD" w:rsidRPr="003834F7" w:rsidRDefault="005427BD" w:rsidP="005427BD">
      <w:pPr>
        <w:pStyle w:val="a5"/>
        <w:tabs>
          <w:tab w:val="clear" w:pos="4153"/>
          <w:tab w:val="clear" w:pos="8306"/>
          <w:tab w:val="left" w:pos="7230"/>
          <w:tab w:val="left" w:pos="9639"/>
        </w:tabs>
        <w:ind w:left="6096"/>
        <w:rPr>
          <w:sz w:val="24"/>
        </w:rPr>
      </w:pPr>
    </w:p>
    <w:tbl>
      <w:tblPr>
        <w:tblW w:w="484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0"/>
        <w:gridCol w:w="3387"/>
        <w:gridCol w:w="3305"/>
      </w:tblGrid>
      <w:tr w:rsidR="00AF1B4C" w:rsidRPr="003834F7" w:rsidTr="00AF1B4C">
        <w:trPr>
          <w:trHeight w:val="247"/>
        </w:trPr>
        <w:tc>
          <w:tcPr>
            <w:tcW w:w="1515" w:type="pc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F1B4C" w:rsidRPr="00B232F7" w:rsidRDefault="00AF1B4C" w:rsidP="00B075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Цифровой к</w:t>
            </w:r>
            <w:r w:rsidRPr="00B232F7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1763" w:type="pct"/>
            <w:tcBorders>
              <w:bottom w:val="double" w:sz="4" w:space="0" w:color="auto"/>
            </w:tcBorders>
            <w:vAlign w:val="center"/>
          </w:tcPr>
          <w:p w:rsidR="00AF1B4C" w:rsidRPr="00B232F7" w:rsidRDefault="00AF1B4C" w:rsidP="00B075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Алфавитный код</w:t>
            </w:r>
          </w:p>
        </w:tc>
        <w:tc>
          <w:tcPr>
            <w:tcW w:w="1721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F1B4C" w:rsidRPr="000036CA" w:rsidRDefault="00AF1B4C" w:rsidP="00B075BE">
            <w:pPr>
              <w:ind w:left="45" w:hanging="45"/>
              <w:jc w:val="center"/>
              <w:rPr>
                <w:b/>
                <w:sz w:val="22"/>
                <w:szCs w:val="22"/>
              </w:rPr>
            </w:pPr>
            <w:r w:rsidRPr="0000086E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AF1B4C" w:rsidRPr="003834F7" w:rsidTr="00AF1B4C">
        <w:tc>
          <w:tcPr>
            <w:tcW w:w="1515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F1B4C" w:rsidRPr="003834F7" w:rsidRDefault="00AF1B4C" w:rsidP="00B07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959</w:t>
            </w:r>
          </w:p>
        </w:tc>
        <w:tc>
          <w:tcPr>
            <w:tcW w:w="1763" w:type="pct"/>
            <w:tcBorders>
              <w:top w:val="double" w:sz="4" w:space="0" w:color="auto"/>
            </w:tcBorders>
            <w:vAlign w:val="center"/>
          </w:tcPr>
          <w:p w:rsidR="00AF1B4C" w:rsidRPr="003834F7" w:rsidRDefault="00AF1B4C" w:rsidP="00B075BE">
            <w:pPr>
              <w:jc w:val="center"/>
              <w:rPr>
                <w:sz w:val="24"/>
              </w:rPr>
            </w:pPr>
            <w:r w:rsidRPr="00BF1ECA">
              <w:rPr>
                <w:sz w:val="24"/>
                <w:lang w:val="en-US"/>
              </w:rPr>
              <w:t>XAU</w:t>
            </w:r>
          </w:p>
        </w:tc>
        <w:tc>
          <w:tcPr>
            <w:tcW w:w="1721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F1B4C" w:rsidRPr="003834F7" w:rsidRDefault="00AF1B4C" w:rsidP="00B075BE">
            <w:pPr>
              <w:jc w:val="center"/>
              <w:rPr>
                <w:sz w:val="24"/>
              </w:rPr>
            </w:pPr>
            <w:r w:rsidRPr="003834F7">
              <w:rPr>
                <w:sz w:val="24"/>
              </w:rPr>
              <w:t>золото</w:t>
            </w:r>
          </w:p>
        </w:tc>
      </w:tr>
      <w:tr w:rsidR="00AF1B4C" w:rsidRPr="003834F7" w:rsidTr="00AF1B4C">
        <w:tc>
          <w:tcPr>
            <w:tcW w:w="1515" w:type="pct"/>
            <w:tcBorders>
              <w:left w:val="single" w:sz="4" w:space="0" w:color="auto"/>
            </w:tcBorders>
            <w:vAlign w:val="center"/>
          </w:tcPr>
          <w:p w:rsidR="00AF1B4C" w:rsidRPr="003834F7" w:rsidRDefault="00AF1B4C" w:rsidP="00B07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961</w:t>
            </w:r>
          </w:p>
        </w:tc>
        <w:tc>
          <w:tcPr>
            <w:tcW w:w="1763" w:type="pct"/>
            <w:vAlign w:val="center"/>
          </w:tcPr>
          <w:p w:rsidR="00AF1B4C" w:rsidRPr="003834F7" w:rsidRDefault="00AF1B4C" w:rsidP="00B075BE">
            <w:pPr>
              <w:jc w:val="center"/>
              <w:rPr>
                <w:sz w:val="24"/>
              </w:rPr>
            </w:pPr>
            <w:r w:rsidRPr="00BF1ECA">
              <w:rPr>
                <w:sz w:val="24"/>
                <w:lang w:val="en-US"/>
              </w:rPr>
              <w:t>XAG</w:t>
            </w:r>
          </w:p>
        </w:tc>
        <w:tc>
          <w:tcPr>
            <w:tcW w:w="1721" w:type="pct"/>
            <w:tcBorders>
              <w:right w:val="single" w:sz="4" w:space="0" w:color="auto"/>
            </w:tcBorders>
            <w:vAlign w:val="center"/>
          </w:tcPr>
          <w:p w:rsidR="00AF1B4C" w:rsidRPr="003834F7" w:rsidRDefault="00AF1B4C" w:rsidP="00B075BE">
            <w:pPr>
              <w:jc w:val="center"/>
              <w:rPr>
                <w:sz w:val="24"/>
              </w:rPr>
            </w:pPr>
            <w:r w:rsidRPr="003834F7">
              <w:rPr>
                <w:sz w:val="24"/>
              </w:rPr>
              <w:t>серебро</w:t>
            </w:r>
          </w:p>
        </w:tc>
      </w:tr>
      <w:tr w:rsidR="00AF1B4C" w:rsidRPr="003834F7" w:rsidTr="00AF1B4C">
        <w:tc>
          <w:tcPr>
            <w:tcW w:w="1515" w:type="pct"/>
            <w:tcBorders>
              <w:left w:val="single" w:sz="4" w:space="0" w:color="auto"/>
            </w:tcBorders>
            <w:vAlign w:val="center"/>
          </w:tcPr>
          <w:p w:rsidR="00AF1B4C" w:rsidRPr="003834F7" w:rsidRDefault="00AF1B4C" w:rsidP="00B07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962</w:t>
            </w:r>
          </w:p>
        </w:tc>
        <w:tc>
          <w:tcPr>
            <w:tcW w:w="1763" w:type="pct"/>
            <w:vAlign w:val="center"/>
          </w:tcPr>
          <w:p w:rsidR="00AF1B4C" w:rsidRPr="003834F7" w:rsidRDefault="00AF1B4C" w:rsidP="00B075BE">
            <w:pPr>
              <w:jc w:val="center"/>
              <w:rPr>
                <w:sz w:val="24"/>
              </w:rPr>
            </w:pPr>
            <w:r w:rsidRPr="00BF1ECA">
              <w:rPr>
                <w:sz w:val="24"/>
                <w:lang w:val="en-US"/>
              </w:rPr>
              <w:t>XPT</w:t>
            </w:r>
          </w:p>
        </w:tc>
        <w:tc>
          <w:tcPr>
            <w:tcW w:w="1721" w:type="pct"/>
            <w:tcBorders>
              <w:right w:val="single" w:sz="4" w:space="0" w:color="auto"/>
            </w:tcBorders>
            <w:vAlign w:val="center"/>
          </w:tcPr>
          <w:p w:rsidR="00AF1B4C" w:rsidRPr="003834F7" w:rsidRDefault="00AF1B4C" w:rsidP="00B075BE">
            <w:pPr>
              <w:jc w:val="center"/>
              <w:rPr>
                <w:sz w:val="24"/>
              </w:rPr>
            </w:pPr>
            <w:r w:rsidRPr="003834F7">
              <w:rPr>
                <w:sz w:val="24"/>
              </w:rPr>
              <w:t>платина</w:t>
            </w:r>
          </w:p>
        </w:tc>
      </w:tr>
      <w:tr w:rsidR="00AF1B4C" w:rsidRPr="003834F7" w:rsidTr="00AF1B4C">
        <w:tc>
          <w:tcPr>
            <w:tcW w:w="1515" w:type="pct"/>
            <w:tcBorders>
              <w:left w:val="single" w:sz="4" w:space="0" w:color="auto"/>
            </w:tcBorders>
            <w:vAlign w:val="center"/>
          </w:tcPr>
          <w:p w:rsidR="00AF1B4C" w:rsidRPr="003834F7" w:rsidRDefault="00AF1B4C" w:rsidP="00B07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964</w:t>
            </w:r>
          </w:p>
        </w:tc>
        <w:tc>
          <w:tcPr>
            <w:tcW w:w="1763" w:type="pct"/>
            <w:vAlign w:val="center"/>
          </w:tcPr>
          <w:p w:rsidR="00AF1B4C" w:rsidRPr="003834F7" w:rsidRDefault="00AF1B4C" w:rsidP="00B075BE">
            <w:pPr>
              <w:jc w:val="center"/>
              <w:rPr>
                <w:sz w:val="24"/>
              </w:rPr>
            </w:pPr>
            <w:r w:rsidRPr="00BF1ECA">
              <w:rPr>
                <w:sz w:val="24"/>
                <w:lang w:val="en-US"/>
              </w:rPr>
              <w:t>XPD</w:t>
            </w:r>
          </w:p>
        </w:tc>
        <w:tc>
          <w:tcPr>
            <w:tcW w:w="1721" w:type="pct"/>
            <w:tcBorders>
              <w:right w:val="single" w:sz="4" w:space="0" w:color="auto"/>
            </w:tcBorders>
            <w:vAlign w:val="center"/>
          </w:tcPr>
          <w:p w:rsidR="00AF1B4C" w:rsidRPr="003834F7" w:rsidRDefault="00AF1B4C" w:rsidP="00B075BE">
            <w:pPr>
              <w:jc w:val="center"/>
              <w:rPr>
                <w:sz w:val="24"/>
              </w:rPr>
            </w:pPr>
            <w:r w:rsidRPr="003834F7">
              <w:rPr>
                <w:sz w:val="24"/>
              </w:rPr>
              <w:t>палладий</w:t>
            </w:r>
          </w:p>
        </w:tc>
      </w:tr>
    </w:tbl>
    <w:p w:rsidR="00AF1B4C" w:rsidRPr="00BF1ECA" w:rsidRDefault="00AF1B4C" w:rsidP="00AF1B4C">
      <w:pPr>
        <w:ind w:firstLine="851"/>
      </w:pPr>
    </w:p>
    <w:p w:rsidR="005427BD" w:rsidRPr="003834F7" w:rsidRDefault="005427BD" w:rsidP="005427BD">
      <w:pPr>
        <w:pStyle w:val="a5"/>
        <w:tabs>
          <w:tab w:val="clear" w:pos="4153"/>
          <w:tab w:val="clear" w:pos="8306"/>
        </w:tabs>
        <w:ind w:left="5400"/>
      </w:pPr>
      <w:r w:rsidRPr="003834F7">
        <w:rPr>
          <w:sz w:val="24"/>
        </w:rPr>
        <w:br w:type="page"/>
      </w:r>
      <w:bookmarkStart w:id="19" w:name="Приложение3"/>
      <w:r w:rsidRPr="003834F7">
        <w:lastRenderedPageBreak/>
        <w:t>Приложение N 3</w:t>
      </w:r>
      <w:bookmarkEnd w:id="19"/>
    </w:p>
    <w:p w:rsidR="005427BD" w:rsidRPr="003834F7" w:rsidRDefault="005427BD" w:rsidP="005427BD">
      <w:pPr>
        <w:pStyle w:val="a5"/>
        <w:tabs>
          <w:tab w:val="clear" w:pos="4153"/>
          <w:tab w:val="clear" w:pos="8306"/>
        </w:tabs>
        <w:ind w:left="5400"/>
      </w:pPr>
      <w:r w:rsidRPr="003834F7">
        <w:t xml:space="preserve">к Положению Приднестровского республиканского банка от 26 июня 2007 года N 78-П </w:t>
      </w:r>
    </w:p>
    <w:p w:rsidR="005427BD" w:rsidRDefault="005427BD" w:rsidP="005427BD">
      <w:pPr>
        <w:pStyle w:val="a5"/>
        <w:tabs>
          <w:tab w:val="clear" w:pos="4153"/>
          <w:tab w:val="clear" w:pos="8306"/>
        </w:tabs>
        <w:ind w:left="5400"/>
      </w:pPr>
      <w:r w:rsidRPr="003834F7">
        <w:t xml:space="preserve">«Об осуществлении банками операций с драгоценными металлами» </w:t>
      </w:r>
    </w:p>
    <w:p w:rsidR="002620BE" w:rsidRPr="003834F7" w:rsidRDefault="002620BE" w:rsidP="005427BD">
      <w:pPr>
        <w:pStyle w:val="a5"/>
        <w:tabs>
          <w:tab w:val="clear" w:pos="4153"/>
          <w:tab w:val="clear" w:pos="8306"/>
        </w:tabs>
        <w:ind w:left="5400"/>
      </w:pPr>
      <w:r w:rsidRPr="002F63AD">
        <w:t>Приложение исключено Указанием ПРБ от 21 июля 2016 года N 921-У.</w:t>
      </w:r>
    </w:p>
    <w:p w:rsidR="005427BD" w:rsidRPr="003834F7" w:rsidRDefault="005427BD" w:rsidP="005427BD">
      <w:pPr>
        <w:pStyle w:val="a5"/>
        <w:tabs>
          <w:tab w:val="clear" w:pos="4153"/>
          <w:tab w:val="clear" w:pos="8306"/>
        </w:tabs>
        <w:ind w:left="5400"/>
      </w:pPr>
      <w:r w:rsidRPr="003834F7">
        <w:rPr>
          <w:sz w:val="24"/>
        </w:rPr>
        <w:br w:type="page"/>
      </w:r>
      <w:bookmarkStart w:id="20" w:name="Приложение4"/>
      <w:r w:rsidRPr="003834F7">
        <w:lastRenderedPageBreak/>
        <w:t>Приложение N 4</w:t>
      </w:r>
      <w:bookmarkEnd w:id="20"/>
    </w:p>
    <w:p w:rsidR="005427BD" w:rsidRPr="003834F7" w:rsidRDefault="005427BD" w:rsidP="005427BD">
      <w:pPr>
        <w:pStyle w:val="a5"/>
        <w:tabs>
          <w:tab w:val="clear" w:pos="4153"/>
          <w:tab w:val="clear" w:pos="8306"/>
        </w:tabs>
        <w:ind w:left="5400"/>
      </w:pPr>
      <w:r w:rsidRPr="003834F7">
        <w:t xml:space="preserve">к Положению Приднестровского республиканского банка от 26 июня 2007 года N 78-П </w:t>
      </w:r>
    </w:p>
    <w:p w:rsidR="00A634EA" w:rsidRDefault="005427BD" w:rsidP="005427BD">
      <w:pPr>
        <w:pStyle w:val="a5"/>
        <w:tabs>
          <w:tab w:val="clear" w:pos="4153"/>
          <w:tab w:val="clear" w:pos="8306"/>
        </w:tabs>
        <w:ind w:left="5400"/>
      </w:pPr>
      <w:r w:rsidRPr="003834F7">
        <w:t>«Об осуществлении банками операций с драгоценными металлами»</w:t>
      </w:r>
    </w:p>
    <w:p w:rsidR="005427BD" w:rsidRPr="003834F7" w:rsidRDefault="00A634EA" w:rsidP="005427BD">
      <w:pPr>
        <w:pStyle w:val="a5"/>
        <w:tabs>
          <w:tab w:val="clear" w:pos="4153"/>
          <w:tab w:val="clear" w:pos="8306"/>
        </w:tabs>
        <w:ind w:left="5400"/>
      </w:pPr>
      <w:r w:rsidRPr="002F63AD">
        <w:t>Приложение исключено Указанием ПРБ от 21 июля 2016 года N 921-У.</w:t>
      </w:r>
      <w:r w:rsidR="005427BD" w:rsidRPr="003834F7">
        <w:t xml:space="preserve"> </w:t>
      </w:r>
    </w:p>
    <w:p w:rsidR="005427BD" w:rsidRPr="003834F7" w:rsidRDefault="005427BD" w:rsidP="005427BD">
      <w:pPr>
        <w:pStyle w:val="a5"/>
        <w:tabs>
          <w:tab w:val="clear" w:pos="4153"/>
          <w:tab w:val="clear" w:pos="8306"/>
        </w:tabs>
        <w:ind w:left="6096"/>
        <w:rPr>
          <w:sz w:val="24"/>
        </w:rPr>
      </w:pPr>
    </w:p>
    <w:p w:rsidR="005427BD" w:rsidRPr="003834F7" w:rsidRDefault="005427BD" w:rsidP="005427BD">
      <w:pPr>
        <w:pStyle w:val="a5"/>
        <w:tabs>
          <w:tab w:val="clear" w:pos="4153"/>
          <w:tab w:val="clear" w:pos="8306"/>
        </w:tabs>
        <w:ind w:left="5400"/>
      </w:pPr>
      <w:r w:rsidRPr="003834F7">
        <w:rPr>
          <w:sz w:val="24"/>
        </w:rPr>
        <w:br w:type="page"/>
      </w:r>
      <w:bookmarkStart w:id="21" w:name="Приложение5"/>
      <w:r w:rsidRPr="003834F7">
        <w:lastRenderedPageBreak/>
        <w:t>Приложение N 5</w:t>
      </w:r>
      <w:bookmarkEnd w:id="21"/>
    </w:p>
    <w:p w:rsidR="005427BD" w:rsidRPr="003834F7" w:rsidRDefault="005427BD" w:rsidP="005427BD">
      <w:pPr>
        <w:pStyle w:val="a5"/>
        <w:tabs>
          <w:tab w:val="clear" w:pos="4153"/>
          <w:tab w:val="clear" w:pos="8306"/>
        </w:tabs>
        <w:ind w:left="5400"/>
      </w:pPr>
      <w:r w:rsidRPr="003834F7">
        <w:t xml:space="preserve">к Положению Приднестровского республиканского банка от 26 июня 2007 года N 78-П </w:t>
      </w:r>
    </w:p>
    <w:p w:rsidR="00A634EA" w:rsidRDefault="005427BD" w:rsidP="005427BD">
      <w:pPr>
        <w:pStyle w:val="a5"/>
        <w:tabs>
          <w:tab w:val="clear" w:pos="4153"/>
          <w:tab w:val="clear" w:pos="8306"/>
        </w:tabs>
        <w:ind w:left="5400"/>
      </w:pPr>
      <w:r w:rsidRPr="003834F7">
        <w:t>«Об осуществлении банками операций с драгоценными металлами»</w:t>
      </w:r>
    </w:p>
    <w:p w:rsidR="005427BD" w:rsidRPr="003834F7" w:rsidRDefault="00A634EA" w:rsidP="005427BD">
      <w:pPr>
        <w:pStyle w:val="a5"/>
        <w:tabs>
          <w:tab w:val="clear" w:pos="4153"/>
          <w:tab w:val="clear" w:pos="8306"/>
        </w:tabs>
        <w:ind w:left="5400"/>
      </w:pPr>
      <w:r w:rsidRPr="002F63AD">
        <w:t>Приложение исключено Указанием ПРБ от 21 июля 2016 года N 921-У.</w:t>
      </w:r>
    </w:p>
    <w:p w:rsidR="005427BD" w:rsidRPr="003834F7" w:rsidRDefault="005427BD" w:rsidP="005427BD">
      <w:pPr>
        <w:pStyle w:val="a5"/>
        <w:tabs>
          <w:tab w:val="clear" w:pos="4153"/>
          <w:tab w:val="clear" w:pos="8306"/>
        </w:tabs>
        <w:ind w:left="6096"/>
        <w:rPr>
          <w:sz w:val="24"/>
        </w:rPr>
      </w:pPr>
    </w:p>
    <w:p w:rsidR="005427BD" w:rsidRPr="003834F7" w:rsidRDefault="005427BD" w:rsidP="005427BD">
      <w:pPr>
        <w:pStyle w:val="a5"/>
        <w:tabs>
          <w:tab w:val="clear" w:pos="4153"/>
          <w:tab w:val="clear" w:pos="8306"/>
          <w:tab w:val="left" w:pos="5954"/>
          <w:tab w:val="left" w:pos="7230"/>
          <w:tab w:val="left" w:pos="9639"/>
        </w:tabs>
        <w:ind w:left="6096"/>
        <w:rPr>
          <w:sz w:val="24"/>
        </w:rPr>
      </w:pPr>
    </w:p>
    <w:p w:rsidR="005427BD" w:rsidRPr="003834F7" w:rsidRDefault="005427BD" w:rsidP="005427BD">
      <w:pPr>
        <w:pStyle w:val="a5"/>
        <w:tabs>
          <w:tab w:val="clear" w:pos="4153"/>
          <w:tab w:val="clear" w:pos="8306"/>
        </w:tabs>
        <w:ind w:left="5400"/>
      </w:pPr>
      <w:r w:rsidRPr="003834F7">
        <w:rPr>
          <w:sz w:val="24"/>
        </w:rPr>
        <w:br w:type="page"/>
      </w:r>
      <w:bookmarkStart w:id="22" w:name="Приложение6"/>
      <w:r w:rsidRPr="003834F7">
        <w:lastRenderedPageBreak/>
        <w:t>Приложение N 6</w:t>
      </w:r>
      <w:bookmarkEnd w:id="22"/>
    </w:p>
    <w:p w:rsidR="005427BD" w:rsidRPr="003834F7" w:rsidRDefault="005427BD" w:rsidP="005427BD">
      <w:pPr>
        <w:pStyle w:val="a5"/>
        <w:tabs>
          <w:tab w:val="clear" w:pos="4153"/>
          <w:tab w:val="clear" w:pos="8306"/>
        </w:tabs>
        <w:ind w:left="5400"/>
      </w:pPr>
      <w:r w:rsidRPr="003834F7">
        <w:t xml:space="preserve">к Положению Приднестровского республиканского банка от 26 июня 2007 года N 78-П </w:t>
      </w:r>
    </w:p>
    <w:p w:rsidR="00A634EA" w:rsidRDefault="005427BD" w:rsidP="005427BD">
      <w:pPr>
        <w:pStyle w:val="a5"/>
        <w:tabs>
          <w:tab w:val="clear" w:pos="4153"/>
          <w:tab w:val="clear" w:pos="8306"/>
        </w:tabs>
        <w:ind w:left="5400"/>
      </w:pPr>
      <w:r w:rsidRPr="003834F7">
        <w:t>«Об осуществлении банками операций с драгоценными металлами»</w:t>
      </w:r>
    </w:p>
    <w:p w:rsidR="005427BD" w:rsidRPr="003834F7" w:rsidRDefault="00A634EA" w:rsidP="005427BD">
      <w:pPr>
        <w:pStyle w:val="a5"/>
        <w:tabs>
          <w:tab w:val="clear" w:pos="4153"/>
          <w:tab w:val="clear" w:pos="8306"/>
        </w:tabs>
        <w:ind w:left="5400"/>
      </w:pPr>
      <w:r w:rsidRPr="002F63AD">
        <w:t>Приложение исключено Указанием ПРБ от 21 июля 2016 года N 921-У.</w:t>
      </w:r>
      <w:r w:rsidR="005427BD" w:rsidRPr="003834F7">
        <w:t xml:space="preserve"> </w:t>
      </w:r>
    </w:p>
    <w:p w:rsidR="005427BD" w:rsidRPr="003834F7" w:rsidRDefault="005427BD" w:rsidP="005427BD">
      <w:pPr>
        <w:pStyle w:val="a5"/>
        <w:tabs>
          <w:tab w:val="clear" w:pos="4153"/>
          <w:tab w:val="clear" w:pos="8306"/>
        </w:tabs>
        <w:ind w:left="6096"/>
        <w:rPr>
          <w:sz w:val="22"/>
        </w:rPr>
      </w:pPr>
    </w:p>
    <w:p w:rsidR="005427BD" w:rsidRPr="003834F7" w:rsidRDefault="005427BD" w:rsidP="005427BD">
      <w:pPr>
        <w:pStyle w:val="a5"/>
        <w:tabs>
          <w:tab w:val="clear" w:pos="4153"/>
          <w:tab w:val="clear" w:pos="8306"/>
          <w:tab w:val="left" w:pos="7230"/>
          <w:tab w:val="left" w:pos="9639"/>
        </w:tabs>
        <w:ind w:left="6096"/>
        <w:rPr>
          <w:sz w:val="24"/>
        </w:rPr>
      </w:pPr>
    </w:p>
    <w:p w:rsidR="005427BD" w:rsidRPr="003834F7" w:rsidRDefault="005427BD" w:rsidP="005427BD">
      <w:pPr>
        <w:sectPr w:rsidR="005427BD" w:rsidRPr="003834F7" w:rsidSect="00EC302C">
          <w:pgSz w:w="11906" w:h="16838" w:code="9"/>
          <w:pgMar w:top="567" w:right="567" w:bottom="567" w:left="1418" w:header="567" w:footer="567" w:gutter="0"/>
          <w:cols w:space="720"/>
        </w:sectPr>
      </w:pPr>
      <w:r w:rsidRPr="003834F7">
        <w:t xml:space="preserve"> </w:t>
      </w:r>
    </w:p>
    <w:p w:rsidR="005427BD" w:rsidRPr="003834F7" w:rsidRDefault="005427BD" w:rsidP="005427BD">
      <w:pPr>
        <w:pStyle w:val="a5"/>
        <w:tabs>
          <w:tab w:val="clear" w:pos="4153"/>
          <w:tab w:val="clear" w:pos="8306"/>
        </w:tabs>
        <w:ind w:left="5400"/>
      </w:pPr>
      <w:bookmarkStart w:id="23" w:name="Приложение7"/>
      <w:r w:rsidRPr="003834F7">
        <w:lastRenderedPageBreak/>
        <w:t>Приложение N 7</w:t>
      </w:r>
    </w:p>
    <w:bookmarkEnd w:id="23"/>
    <w:p w:rsidR="005427BD" w:rsidRPr="003834F7" w:rsidRDefault="005427BD" w:rsidP="005427BD">
      <w:pPr>
        <w:pStyle w:val="a5"/>
        <w:tabs>
          <w:tab w:val="clear" w:pos="4153"/>
          <w:tab w:val="clear" w:pos="8306"/>
        </w:tabs>
        <w:ind w:left="5400"/>
      </w:pPr>
      <w:r w:rsidRPr="003834F7">
        <w:t xml:space="preserve">к Положению Приднестровского республиканского банка от 26 июня 2007 года N 78-П </w:t>
      </w:r>
    </w:p>
    <w:p w:rsidR="00A634EA" w:rsidRDefault="005427BD" w:rsidP="005427BD">
      <w:pPr>
        <w:pStyle w:val="a5"/>
        <w:tabs>
          <w:tab w:val="clear" w:pos="4153"/>
          <w:tab w:val="clear" w:pos="8306"/>
        </w:tabs>
        <w:ind w:left="5400"/>
      </w:pPr>
      <w:r w:rsidRPr="003834F7">
        <w:t>«Об осуществлении банками операций с драгоценными металлами»</w:t>
      </w:r>
    </w:p>
    <w:p w:rsidR="005427BD" w:rsidRPr="003834F7" w:rsidRDefault="00A634EA" w:rsidP="005427BD">
      <w:pPr>
        <w:pStyle w:val="a5"/>
        <w:tabs>
          <w:tab w:val="clear" w:pos="4153"/>
          <w:tab w:val="clear" w:pos="8306"/>
        </w:tabs>
        <w:ind w:left="5400"/>
      </w:pPr>
      <w:r w:rsidRPr="002F63AD">
        <w:t>Приложение исключено Указанием ПРБ от 21 июля 2016 года N 921-У.</w:t>
      </w:r>
      <w:r w:rsidR="005427BD" w:rsidRPr="003834F7">
        <w:t xml:space="preserve"> </w:t>
      </w:r>
    </w:p>
    <w:p w:rsidR="005427BD" w:rsidRPr="003834F7" w:rsidRDefault="005427BD" w:rsidP="005427BD">
      <w:pPr>
        <w:pStyle w:val="a5"/>
        <w:tabs>
          <w:tab w:val="clear" w:pos="4153"/>
          <w:tab w:val="clear" w:pos="8306"/>
          <w:tab w:val="left" w:pos="5954"/>
          <w:tab w:val="left" w:pos="7230"/>
          <w:tab w:val="left" w:pos="9639"/>
        </w:tabs>
        <w:ind w:left="6096"/>
        <w:rPr>
          <w:sz w:val="24"/>
        </w:rPr>
      </w:pPr>
    </w:p>
    <w:p w:rsidR="005427BD" w:rsidRPr="003834F7" w:rsidRDefault="005427BD" w:rsidP="005427BD">
      <w:pPr>
        <w:pStyle w:val="a5"/>
        <w:tabs>
          <w:tab w:val="clear" w:pos="4153"/>
          <w:tab w:val="clear" w:pos="8306"/>
        </w:tabs>
        <w:ind w:left="5400"/>
      </w:pPr>
      <w:r w:rsidRPr="003834F7">
        <w:br w:type="page"/>
      </w:r>
      <w:bookmarkStart w:id="24" w:name="Приложение8"/>
      <w:r w:rsidRPr="003834F7">
        <w:lastRenderedPageBreak/>
        <w:t>Приложение N 8</w:t>
      </w:r>
      <w:bookmarkEnd w:id="24"/>
    </w:p>
    <w:p w:rsidR="005427BD" w:rsidRPr="003834F7" w:rsidRDefault="005427BD" w:rsidP="005427BD">
      <w:pPr>
        <w:pStyle w:val="a5"/>
        <w:tabs>
          <w:tab w:val="clear" w:pos="4153"/>
          <w:tab w:val="clear" w:pos="8306"/>
        </w:tabs>
        <w:ind w:left="5400"/>
      </w:pPr>
      <w:r w:rsidRPr="003834F7">
        <w:t xml:space="preserve">к Положению Приднестровского республиканского банка от 26 июня 2007 года N 78-П </w:t>
      </w:r>
    </w:p>
    <w:p w:rsidR="00A634EA" w:rsidRDefault="005427BD" w:rsidP="005427BD">
      <w:pPr>
        <w:pStyle w:val="a5"/>
        <w:tabs>
          <w:tab w:val="clear" w:pos="4153"/>
          <w:tab w:val="clear" w:pos="8306"/>
        </w:tabs>
        <w:ind w:left="5400"/>
      </w:pPr>
      <w:r w:rsidRPr="003834F7">
        <w:t>«Об осуществлении банками операций с драгоценными металлами»</w:t>
      </w:r>
    </w:p>
    <w:p w:rsidR="005427BD" w:rsidRPr="003834F7" w:rsidRDefault="00A634EA" w:rsidP="005427BD">
      <w:pPr>
        <w:pStyle w:val="a5"/>
        <w:tabs>
          <w:tab w:val="clear" w:pos="4153"/>
          <w:tab w:val="clear" w:pos="8306"/>
        </w:tabs>
        <w:ind w:left="5400"/>
      </w:pPr>
      <w:r w:rsidRPr="002F63AD">
        <w:t>Приложение исключено Указанием ПРБ от 21 июля 2016 года N 921-У.</w:t>
      </w:r>
    </w:p>
    <w:p w:rsidR="005427BD" w:rsidRPr="003834F7" w:rsidRDefault="005427BD" w:rsidP="005427BD">
      <w:pPr>
        <w:pStyle w:val="a5"/>
        <w:tabs>
          <w:tab w:val="clear" w:pos="4153"/>
          <w:tab w:val="clear" w:pos="8306"/>
        </w:tabs>
        <w:ind w:left="6096"/>
        <w:rPr>
          <w:sz w:val="24"/>
        </w:rPr>
      </w:pPr>
    </w:p>
    <w:p w:rsidR="005427BD" w:rsidRPr="003834F7" w:rsidRDefault="005427BD" w:rsidP="005427BD">
      <w:pPr>
        <w:pStyle w:val="a5"/>
        <w:tabs>
          <w:tab w:val="clear" w:pos="4153"/>
          <w:tab w:val="clear" w:pos="8306"/>
          <w:tab w:val="left" w:pos="7230"/>
          <w:tab w:val="left" w:pos="9639"/>
        </w:tabs>
        <w:ind w:left="6096"/>
        <w:rPr>
          <w:sz w:val="24"/>
        </w:rPr>
      </w:pPr>
    </w:p>
    <w:p w:rsidR="005427BD" w:rsidRPr="003834F7" w:rsidRDefault="005427BD" w:rsidP="005427BD">
      <w:pPr>
        <w:pStyle w:val="a5"/>
        <w:tabs>
          <w:tab w:val="clear" w:pos="4153"/>
          <w:tab w:val="clear" w:pos="8306"/>
          <w:tab w:val="left" w:pos="7230"/>
          <w:tab w:val="left" w:pos="9639"/>
        </w:tabs>
        <w:ind w:left="6096"/>
        <w:sectPr w:rsidR="005427BD" w:rsidRPr="003834F7" w:rsidSect="00EC302C">
          <w:pgSz w:w="11906" w:h="16838" w:code="9"/>
          <w:pgMar w:top="567" w:right="567" w:bottom="567" w:left="1418" w:header="567" w:footer="567" w:gutter="0"/>
          <w:cols w:space="720"/>
        </w:sectPr>
      </w:pPr>
    </w:p>
    <w:p w:rsidR="005427BD" w:rsidRPr="003834F7" w:rsidRDefault="005427BD" w:rsidP="005427BD">
      <w:pPr>
        <w:pStyle w:val="a5"/>
        <w:tabs>
          <w:tab w:val="clear" w:pos="4153"/>
          <w:tab w:val="clear" w:pos="8306"/>
        </w:tabs>
        <w:ind w:left="5400"/>
      </w:pPr>
      <w:bookmarkStart w:id="25" w:name="Приложение9"/>
      <w:r w:rsidRPr="003834F7">
        <w:lastRenderedPageBreak/>
        <w:t>Приложение N 9</w:t>
      </w:r>
    </w:p>
    <w:bookmarkEnd w:id="25"/>
    <w:p w:rsidR="005427BD" w:rsidRPr="003834F7" w:rsidRDefault="005427BD" w:rsidP="005427BD">
      <w:pPr>
        <w:pStyle w:val="a5"/>
        <w:tabs>
          <w:tab w:val="clear" w:pos="4153"/>
          <w:tab w:val="clear" w:pos="8306"/>
        </w:tabs>
        <w:ind w:left="5400"/>
      </w:pPr>
      <w:r w:rsidRPr="003834F7">
        <w:t xml:space="preserve">к Положению Приднестровского республиканского банка от 26 июня 2007 года N 78-П </w:t>
      </w:r>
    </w:p>
    <w:p w:rsidR="00A634EA" w:rsidRDefault="005427BD" w:rsidP="005427BD">
      <w:pPr>
        <w:pStyle w:val="a5"/>
        <w:tabs>
          <w:tab w:val="clear" w:pos="4153"/>
          <w:tab w:val="clear" w:pos="8306"/>
        </w:tabs>
        <w:ind w:left="5400"/>
      </w:pPr>
      <w:r w:rsidRPr="003834F7">
        <w:t>«Об осуществлении банками операций с драгоценными металлами»</w:t>
      </w:r>
    </w:p>
    <w:p w:rsidR="005427BD" w:rsidRPr="003834F7" w:rsidRDefault="00A634EA" w:rsidP="005427BD">
      <w:pPr>
        <w:pStyle w:val="a5"/>
        <w:tabs>
          <w:tab w:val="clear" w:pos="4153"/>
          <w:tab w:val="clear" w:pos="8306"/>
        </w:tabs>
        <w:ind w:left="5400"/>
      </w:pPr>
      <w:r w:rsidRPr="002F63AD">
        <w:t>Приложение исключено Указанием ПРБ от 21 июля 2016 года N 921-У.</w:t>
      </w:r>
    </w:p>
    <w:p w:rsidR="005427BD" w:rsidRPr="003834F7" w:rsidRDefault="005427BD" w:rsidP="005427BD">
      <w:pPr>
        <w:pStyle w:val="a5"/>
        <w:tabs>
          <w:tab w:val="clear" w:pos="4153"/>
          <w:tab w:val="clear" w:pos="8306"/>
        </w:tabs>
        <w:ind w:left="6096"/>
        <w:rPr>
          <w:sz w:val="24"/>
        </w:rPr>
      </w:pPr>
    </w:p>
    <w:p w:rsidR="005427BD" w:rsidRPr="003834F7" w:rsidRDefault="005427BD" w:rsidP="005427BD">
      <w:pPr>
        <w:pStyle w:val="a5"/>
        <w:tabs>
          <w:tab w:val="clear" w:pos="4153"/>
          <w:tab w:val="clear" w:pos="8306"/>
          <w:tab w:val="left" w:pos="7230"/>
          <w:tab w:val="left" w:pos="9639"/>
        </w:tabs>
        <w:ind w:left="6096"/>
        <w:rPr>
          <w:sz w:val="24"/>
        </w:rPr>
      </w:pPr>
    </w:p>
    <w:p w:rsidR="005427BD" w:rsidRPr="003834F7" w:rsidRDefault="005427BD" w:rsidP="002C01D9">
      <w:pPr>
        <w:ind w:firstLine="5400"/>
      </w:pPr>
      <w:r w:rsidRPr="003834F7">
        <w:rPr>
          <w:sz w:val="24"/>
        </w:rPr>
        <w:br w:type="page"/>
      </w:r>
      <w:bookmarkStart w:id="26" w:name="Приложение10"/>
      <w:r w:rsidRPr="003834F7">
        <w:lastRenderedPageBreak/>
        <w:t>Приложение N 10</w:t>
      </w:r>
    </w:p>
    <w:bookmarkEnd w:id="26"/>
    <w:p w:rsidR="005427BD" w:rsidRPr="003834F7" w:rsidRDefault="005427BD" w:rsidP="005427BD">
      <w:pPr>
        <w:pStyle w:val="a5"/>
        <w:tabs>
          <w:tab w:val="clear" w:pos="4153"/>
          <w:tab w:val="clear" w:pos="8306"/>
        </w:tabs>
        <w:ind w:left="5400"/>
      </w:pPr>
      <w:r w:rsidRPr="003834F7">
        <w:t xml:space="preserve">к Положению Приднестровского республиканского банка от 26 июня 2007 года N 78-П </w:t>
      </w:r>
    </w:p>
    <w:p w:rsidR="00A634EA" w:rsidRDefault="005427BD" w:rsidP="005427BD">
      <w:pPr>
        <w:pStyle w:val="a5"/>
        <w:tabs>
          <w:tab w:val="clear" w:pos="4153"/>
          <w:tab w:val="clear" w:pos="8306"/>
        </w:tabs>
        <w:ind w:left="5400"/>
      </w:pPr>
      <w:r w:rsidRPr="003834F7">
        <w:t>«Об осуществлении банками операций с драгоценными металлами»</w:t>
      </w:r>
    </w:p>
    <w:p w:rsidR="005427BD" w:rsidRPr="003834F7" w:rsidRDefault="00A634EA" w:rsidP="005427BD">
      <w:pPr>
        <w:pStyle w:val="a5"/>
        <w:tabs>
          <w:tab w:val="clear" w:pos="4153"/>
          <w:tab w:val="clear" w:pos="8306"/>
        </w:tabs>
        <w:ind w:left="5400"/>
      </w:pPr>
      <w:r w:rsidRPr="002F63AD">
        <w:t>Приложение исключено Указанием ПРБ от 21 июля 2016 года N 921-У.</w:t>
      </w:r>
    </w:p>
    <w:p w:rsidR="005427BD" w:rsidRPr="003834F7" w:rsidRDefault="005427BD" w:rsidP="005427BD">
      <w:pPr>
        <w:pStyle w:val="a5"/>
        <w:tabs>
          <w:tab w:val="clear" w:pos="4153"/>
          <w:tab w:val="clear" w:pos="8306"/>
        </w:tabs>
        <w:ind w:left="5670"/>
        <w:rPr>
          <w:sz w:val="24"/>
        </w:rPr>
      </w:pPr>
    </w:p>
    <w:p w:rsidR="005427BD" w:rsidRPr="003834F7" w:rsidRDefault="005427BD" w:rsidP="005427BD">
      <w:pPr>
        <w:pStyle w:val="a5"/>
        <w:tabs>
          <w:tab w:val="clear" w:pos="4153"/>
          <w:tab w:val="clear" w:pos="8306"/>
        </w:tabs>
        <w:ind w:left="6096"/>
        <w:rPr>
          <w:sz w:val="24"/>
        </w:rPr>
      </w:pPr>
    </w:p>
    <w:p w:rsidR="005427BD" w:rsidRPr="003834F7" w:rsidRDefault="005427BD" w:rsidP="005427BD">
      <w:pPr>
        <w:pStyle w:val="a5"/>
        <w:tabs>
          <w:tab w:val="clear" w:pos="4153"/>
          <w:tab w:val="clear" w:pos="8306"/>
        </w:tabs>
        <w:ind w:left="6096"/>
        <w:rPr>
          <w:sz w:val="24"/>
        </w:rPr>
      </w:pPr>
    </w:p>
    <w:p w:rsidR="005427BD" w:rsidRPr="003834F7" w:rsidRDefault="005427BD" w:rsidP="005427BD">
      <w:pPr>
        <w:pStyle w:val="a5"/>
        <w:tabs>
          <w:tab w:val="clear" w:pos="4153"/>
          <w:tab w:val="clear" w:pos="8306"/>
        </w:tabs>
        <w:ind w:left="6096"/>
        <w:rPr>
          <w:sz w:val="24"/>
        </w:rPr>
      </w:pPr>
    </w:p>
    <w:p w:rsidR="005427BD" w:rsidRPr="003834F7" w:rsidRDefault="005427BD" w:rsidP="005427BD">
      <w:pPr>
        <w:pStyle w:val="a5"/>
        <w:tabs>
          <w:tab w:val="clear" w:pos="4153"/>
          <w:tab w:val="clear" w:pos="8306"/>
          <w:tab w:val="left" w:pos="7230"/>
          <w:tab w:val="left" w:pos="9639"/>
        </w:tabs>
        <w:ind w:left="6096"/>
        <w:rPr>
          <w:sz w:val="24"/>
        </w:rPr>
      </w:pPr>
    </w:p>
    <w:p w:rsidR="005427BD" w:rsidRPr="003834F7" w:rsidRDefault="005427BD" w:rsidP="005427BD">
      <w:pPr>
        <w:pStyle w:val="a5"/>
        <w:tabs>
          <w:tab w:val="clear" w:pos="4153"/>
          <w:tab w:val="clear" w:pos="8306"/>
        </w:tabs>
        <w:ind w:left="5400"/>
      </w:pPr>
      <w:r w:rsidRPr="003834F7">
        <w:rPr>
          <w:sz w:val="24"/>
        </w:rPr>
        <w:br w:type="page"/>
      </w:r>
      <w:bookmarkStart w:id="27" w:name="Приложение11"/>
      <w:r w:rsidRPr="003834F7">
        <w:lastRenderedPageBreak/>
        <w:t>Приложение N 11</w:t>
      </w:r>
      <w:bookmarkEnd w:id="27"/>
    </w:p>
    <w:p w:rsidR="005427BD" w:rsidRPr="003834F7" w:rsidRDefault="005427BD" w:rsidP="005427BD">
      <w:pPr>
        <w:pStyle w:val="a5"/>
        <w:tabs>
          <w:tab w:val="clear" w:pos="4153"/>
          <w:tab w:val="clear" w:pos="8306"/>
        </w:tabs>
        <w:ind w:left="5400"/>
      </w:pPr>
      <w:r w:rsidRPr="003834F7">
        <w:t xml:space="preserve">к Положению Приднестровского республиканского банка от 26 июня 2007 года N 78-П </w:t>
      </w:r>
    </w:p>
    <w:p w:rsidR="00A634EA" w:rsidRDefault="005427BD" w:rsidP="005427BD">
      <w:pPr>
        <w:pStyle w:val="a5"/>
        <w:tabs>
          <w:tab w:val="clear" w:pos="4153"/>
          <w:tab w:val="clear" w:pos="8306"/>
        </w:tabs>
        <w:ind w:left="5400"/>
      </w:pPr>
      <w:r w:rsidRPr="003834F7">
        <w:t>«Об осуществлении банками операций с драгоценными металлами»</w:t>
      </w:r>
    </w:p>
    <w:p w:rsidR="005427BD" w:rsidRPr="003834F7" w:rsidRDefault="00A634EA" w:rsidP="005427BD">
      <w:pPr>
        <w:pStyle w:val="a5"/>
        <w:tabs>
          <w:tab w:val="clear" w:pos="4153"/>
          <w:tab w:val="clear" w:pos="8306"/>
        </w:tabs>
        <w:ind w:left="5400"/>
      </w:pPr>
      <w:r w:rsidRPr="002F63AD">
        <w:t>Приложение исключено Указанием ПРБ от 21 июля 2016 года N 921-У.</w:t>
      </w:r>
      <w:r w:rsidR="005427BD" w:rsidRPr="003834F7">
        <w:t xml:space="preserve"> </w:t>
      </w:r>
    </w:p>
    <w:p w:rsidR="005427BD" w:rsidRPr="003834F7" w:rsidRDefault="005427BD" w:rsidP="005427BD">
      <w:pPr>
        <w:pStyle w:val="a5"/>
        <w:tabs>
          <w:tab w:val="clear" w:pos="4153"/>
          <w:tab w:val="clear" w:pos="8306"/>
        </w:tabs>
        <w:ind w:left="6096"/>
        <w:rPr>
          <w:sz w:val="24"/>
        </w:rPr>
      </w:pPr>
    </w:p>
    <w:p w:rsidR="005427BD" w:rsidRPr="003834F7" w:rsidRDefault="005427BD" w:rsidP="005427BD">
      <w:pPr>
        <w:pStyle w:val="a5"/>
        <w:tabs>
          <w:tab w:val="clear" w:pos="4153"/>
          <w:tab w:val="clear" w:pos="8306"/>
        </w:tabs>
        <w:ind w:left="5400"/>
      </w:pPr>
      <w:r w:rsidRPr="003834F7">
        <w:rPr>
          <w:sz w:val="24"/>
        </w:rPr>
        <w:br w:type="page"/>
      </w:r>
      <w:bookmarkStart w:id="28" w:name="Приложение12"/>
      <w:r w:rsidRPr="003834F7">
        <w:lastRenderedPageBreak/>
        <w:t>Приложение N 12</w:t>
      </w:r>
      <w:bookmarkEnd w:id="28"/>
    </w:p>
    <w:p w:rsidR="005427BD" w:rsidRPr="003834F7" w:rsidRDefault="005427BD" w:rsidP="005427BD">
      <w:pPr>
        <w:pStyle w:val="a5"/>
        <w:tabs>
          <w:tab w:val="clear" w:pos="4153"/>
          <w:tab w:val="clear" w:pos="8306"/>
        </w:tabs>
        <w:ind w:left="5400"/>
      </w:pPr>
      <w:r w:rsidRPr="003834F7">
        <w:t xml:space="preserve">к Положению Приднестровского республиканского банка от 26 июня 2007 года N 78-П </w:t>
      </w:r>
    </w:p>
    <w:p w:rsidR="00A634EA" w:rsidRDefault="005427BD" w:rsidP="005427BD">
      <w:pPr>
        <w:pStyle w:val="a5"/>
        <w:tabs>
          <w:tab w:val="clear" w:pos="4153"/>
          <w:tab w:val="clear" w:pos="8306"/>
        </w:tabs>
        <w:ind w:left="5400"/>
      </w:pPr>
      <w:r w:rsidRPr="003834F7">
        <w:t>«Об осуществлении банками операций с драгоценными металлами»</w:t>
      </w:r>
    </w:p>
    <w:p w:rsidR="005427BD" w:rsidRPr="003834F7" w:rsidRDefault="00A634EA" w:rsidP="005427BD">
      <w:pPr>
        <w:pStyle w:val="a5"/>
        <w:tabs>
          <w:tab w:val="clear" w:pos="4153"/>
          <w:tab w:val="clear" w:pos="8306"/>
        </w:tabs>
        <w:ind w:left="5400"/>
      </w:pPr>
      <w:r w:rsidRPr="002F63AD">
        <w:t>Приложение исключено Указанием ПРБ от 21 июля 2016 года N 921-У.</w:t>
      </w:r>
    </w:p>
    <w:p w:rsidR="005427BD" w:rsidRPr="003834F7" w:rsidRDefault="005427BD" w:rsidP="005427BD">
      <w:pPr>
        <w:pStyle w:val="a5"/>
        <w:tabs>
          <w:tab w:val="clear" w:pos="4153"/>
          <w:tab w:val="clear" w:pos="8306"/>
        </w:tabs>
        <w:ind w:left="6096"/>
        <w:rPr>
          <w:sz w:val="24"/>
        </w:rPr>
      </w:pPr>
    </w:p>
    <w:p w:rsidR="005427BD" w:rsidRPr="003834F7" w:rsidRDefault="005427BD" w:rsidP="005427BD"/>
    <w:p w:rsidR="005427BD" w:rsidRPr="003834F7" w:rsidRDefault="005427BD" w:rsidP="005427BD">
      <w:pPr>
        <w:pStyle w:val="a5"/>
        <w:tabs>
          <w:tab w:val="clear" w:pos="4153"/>
          <w:tab w:val="clear" w:pos="8306"/>
          <w:tab w:val="left" w:pos="7230"/>
          <w:tab w:val="left" w:pos="9639"/>
        </w:tabs>
        <w:ind w:left="8931"/>
        <w:rPr>
          <w:sz w:val="24"/>
        </w:rPr>
        <w:sectPr w:rsidR="005427BD" w:rsidRPr="003834F7" w:rsidSect="00EC302C">
          <w:pgSz w:w="11906" w:h="16838" w:code="9"/>
          <w:pgMar w:top="567" w:right="567" w:bottom="567" w:left="1418" w:header="567" w:footer="567" w:gutter="0"/>
          <w:cols w:space="720"/>
        </w:sectPr>
      </w:pPr>
    </w:p>
    <w:p w:rsidR="005427BD" w:rsidRPr="003834F7" w:rsidRDefault="005427BD" w:rsidP="005427BD">
      <w:pPr>
        <w:pStyle w:val="a5"/>
        <w:tabs>
          <w:tab w:val="clear" w:pos="4153"/>
          <w:tab w:val="clear" w:pos="8306"/>
          <w:tab w:val="left" w:pos="7230"/>
          <w:tab w:val="left" w:pos="8460"/>
          <w:tab w:val="left" w:pos="9639"/>
        </w:tabs>
        <w:ind w:left="8460"/>
      </w:pPr>
      <w:bookmarkStart w:id="29" w:name="Приложение13"/>
      <w:r w:rsidRPr="003834F7">
        <w:lastRenderedPageBreak/>
        <w:t>Приложение N 13</w:t>
      </w:r>
    </w:p>
    <w:bookmarkEnd w:id="29"/>
    <w:p w:rsidR="005427BD" w:rsidRPr="003834F7" w:rsidRDefault="005427BD" w:rsidP="005427BD">
      <w:pPr>
        <w:pStyle w:val="a5"/>
        <w:tabs>
          <w:tab w:val="clear" w:pos="4153"/>
          <w:tab w:val="clear" w:pos="8306"/>
          <w:tab w:val="left" w:pos="5954"/>
          <w:tab w:val="left" w:pos="7230"/>
          <w:tab w:val="left" w:pos="8460"/>
          <w:tab w:val="left" w:pos="9639"/>
        </w:tabs>
        <w:ind w:left="8460"/>
      </w:pPr>
      <w:r w:rsidRPr="003834F7">
        <w:t xml:space="preserve">к Положению Приднестровского республиканского банка </w:t>
      </w:r>
    </w:p>
    <w:p w:rsidR="005427BD" w:rsidRPr="003834F7" w:rsidRDefault="005427BD" w:rsidP="005427BD">
      <w:pPr>
        <w:pStyle w:val="a5"/>
        <w:tabs>
          <w:tab w:val="clear" w:pos="4153"/>
          <w:tab w:val="clear" w:pos="8306"/>
          <w:tab w:val="left" w:pos="5954"/>
          <w:tab w:val="left" w:pos="7230"/>
          <w:tab w:val="left" w:pos="8460"/>
          <w:tab w:val="left" w:pos="9639"/>
        </w:tabs>
        <w:ind w:left="8460"/>
      </w:pPr>
      <w:r w:rsidRPr="003834F7">
        <w:t xml:space="preserve">от 26 июня 2007 года N 78-П </w:t>
      </w:r>
    </w:p>
    <w:p w:rsidR="005427BD" w:rsidRPr="003834F7" w:rsidRDefault="005427BD" w:rsidP="005427BD">
      <w:pPr>
        <w:pStyle w:val="a5"/>
        <w:tabs>
          <w:tab w:val="clear" w:pos="4153"/>
          <w:tab w:val="clear" w:pos="8306"/>
          <w:tab w:val="left" w:pos="5954"/>
          <w:tab w:val="left" w:pos="7230"/>
          <w:tab w:val="left" w:pos="8460"/>
          <w:tab w:val="left" w:pos="9639"/>
        </w:tabs>
        <w:ind w:left="8460"/>
      </w:pPr>
      <w:r w:rsidRPr="003834F7">
        <w:t xml:space="preserve">«Об осуществлении банками операций с драгоценными металлами» </w:t>
      </w:r>
    </w:p>
    <w:p w:rsidR="005427BD" w:rsidRPr="003834F7" w:rsidRDefault="005427BD" w:rsidP="005427BD">
      <w:pPr>
        <w:pStyle w:val="ConsPlusNonformat"/>
        <w:jc w:val="center"/>
        <w:rPr>
          <w:rFonts w:ascii="Times New Roman" w:hAnsi="Times New Roman"/>
          <w:b/>
          <w:sz w:val="24"/>
        </w:rPr>
      </w:pPr>
    </w:p>
    <w:p w:rsidR="005427BD" w:rsidRPr="003834F7" w:rsidRDefault="005427BD" w:rsidP="005427BD">
      <w:pPr>
        <w:pStyle w:val="ConsPlusNonformat"/>
        <w:jc w:val="center"/>
        <w:rPr>
          <w:rFonts w:ascii="Times New Roman" w:hAnsi="Times New Roman"/>
          <w:b/>
          <w:sz w:val="24"/>
        </w:rPr>
      </w:pPr>
      <w:r w:rsidRPr="003834F7">
        <w:rPr>
          <w:rFonts w:ascii="Times New Roman" w:hAnsi="Times New Roman"/>
          <w:b/>
          <w:sz w:val="24"/>
        </w:rPr>
        <w:t>ОТЧЕТ</w:t>
      </w:r>
    </w:p>
    <w:p w:rsidR="005427BD" w:rsidRPr="003834F7" w:rsidRDefault="005427BD" w:rsidP="005427BD">
      <w:pPr>
        <w:pStyle w:val="ConsPlusNonformat"/>
        <w:jc w:val="center"/>
        <w:rPr>
          <w:rFonts w:ascii="Times New Roman" w:hAnsi="Times New Roman"/>
          <w:b/>
          <w:sz w:val="24"/>
        </w:rPr>
      </w:pPr>
      <w:r w:rsidRPr="003834F7">
        <w:rPr>
          <w:rFonts w:ascii="Times New Roman" w:hAnsi="Times New Roman"/>
          <w:b/>
          <w:sz w:val="24"/>
        </w:rPr>
        <w:t>ОБ ОПЕРАЦИЯХ С ДРАГОЦЕННЫМИ МЕТАЛЛАМИ</w:t>
      </w:r>
    </w:p>
    <w:p w:rsidR="005427BD" w:rsidRPr="003834F7" w:rsidRDefault="005427BD" w:rsidP="005427BD">
      <w:pPr>
        <w:pStyle w:val="ConsPlusNonformat"/>
        <w:spacing w:before="120"/>
        <w:jc w:val="center"/>
        <w:rPr>
          <w:rFonts w:ascii="Times New Roman" w:hAnsi="Times New Roman"/>
          <w:sz w:val="24"/>
        </w:rPr>
      </w:pPr>
      <w:r w:rsidRPr="003834F7">
        <w:rPr>
          <w:rFonts w:ascii="Times New Roman" w:hAnsi="Times New Roman"/>
          <w:sz w:val="24"/>
        </w:rPr>
        <w:t>за ______ квартал ______ года</w:t>
      </w:r>
    </w:p>
    <w:p w:rsidR="005427BD" w:rsidRPr="003834F7" w:rsidRDefault="005427BD" w:rsidP="005427BD">
      <w:pPr>
        <w:pStyle w:val="ConsPlusNonformat"/>
        <w:spacing w:before="120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992"/>
        <w:gridCol w:w="283"/>
      </w:tblGrid>
      <w:tr w:rsidR="005427BD" w:rsidRPr="003834F7">
        <w:trPr>
          <w:cantSplit/>
          <w:trHeight w:val="2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27BD" w:rsidRPr="003834F7" w:rsidRDefault="001A14D9" w:rsidP="00EC302C">
            <w:pPr>
              <w:pStyle w:val="MZagolovokCenter"/>
              <w:spacing w:before="0" w:after="0"/>
              <w:rPr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5772150</wp:posOffset>
                      </wp:positionH>
                      <wp:positionV relativeFrom="paragraph">
                        <wp:posOffset>-1270</wp:posOffset>
                      </wp:positionV>
                      <wp:extent cx="4107815" cy="817245"/>
                      <wp:effectExtent l="6985" t="9525" r="9525" b="1143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7815" cy="817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2832" w:type="dxa"/>
                                    <w:tblInd w:w="392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213"/>
                                    <w:gridCol w:w="905"/>
                                    <w:gridCol w:w="2835"/>
                                    <w:gridCol w:w="3399"/>
                                    <w:gridCol w:w="2205"/>
                                    <w:gridCol w:w="1275"/>
                                  </w:tblGrid>
                                  <w:tr w:rsidR="005427BD">
                                    <w:trPr>
                                      <w:gridAfter w:val="3"/>
                                      <w:wAfter w:w="6879" w:type="dxa"/>
                                      <w:trHeight w:val="195"/>
                                    </w:trPr>
                                    <w:tc>
                                      <w:tcPr>
                                        <w:tcW w:w="3118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5427BD" w:rsidRDefault="005427BD">
                                        <w:pPr>
                                          <w:pStyle w:val="MZagolovokCenter"/>
                                          <w:spacing w:before="0" w:after="0"/>
                                          <w:rPr>
                                            <w:rFonts w:ascii="Times New Roman" w:hAnsi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  <w:tcBorders>
                                          <w:left w:val="single" w:sz="4" w:space="0" w:color="auto"/>
                                          <w:bottom w:val="nil"/>
                                        </w:tcBorders>
                                      </w:tcPr>
                                      <w:p w:rsidR="005427BD" w:rsidRDefault="005427BD">
                                        <w:pPr>
                                          <w:pStyle w:val="MZagolovokCenter"/>
                                          <w:spacing w:before="0" w:after="0"/>
                                          <w:rPr>
                                            <w:rFonts w:ascii="Times New Roman" w:hAnsi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427BD">
                                    <w:trPr>
                                      <w:gridAfter w:val="3"/>
                                      <w:wAfter w:w="6879" w:type="dxa"/>
                                      <w:cantSplit/>
                                      <w:trHeight w:val="195"/>
                                    </w:trPr>
                                    <w:tc>
                                      <w:tcPr>
                                        <w:tcW w:w="3118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5427BD" w:rsidRDefault="005427BD">
                                        <w:pPr>
                                          <w:pStyle w:val="MZagolovokCenter"/>
                                          <w:spacing w:before="0" w:after="0"/>
                                          <w:rPr>
                                            <w:rFonts w:ascii="Times New Roman" w:hAnsi="Times New Roman"/>
                                            <w:b w:val="0"/>
                                            <w:color w:val="000000"/>
                                            <w:sz w:val="20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5427BD" w:rsidRDefault="005427BD">
                                        <w:pPr>
                                          <w:pStyle w:val="MZagolovokCenter"/>
                                          <w:spacing w:before="0" w:after="0"/>
                                          <w:rPr>
                                            <w:rFonts w:ascii="Times New Roman" w:hAnsi="Times New Roman"/>
                                            <w:b w:val="0"/>
                                            <w:color w:val="000000"/>
                                            <w:sz w:val="20"/>
                                            <w:lang w:val="ru-RU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 w:val="0"/>
                                            <w:color w:val="000000"/>
                                            <w:sz w:val="20"/>
                                            <w:lang w:val="ru-RU"/>
                                          </w:rPr>
                                          <w:t>код отчета</w:t>
                                        </w:r>
                                      </w:p>
                                    </w:tc>
                                  </w:tr>
                                  <w:tr w:rsidR="005427BD">
                                    <w:trPr>
                                      <w:gridAfter w:val="3"/>
                                      <w:wAfter w:w="6879" w:type="dxa"/>
                                      <w:cantSplit/>
                                      <w:trHeight w:val="332"/>
                                    </w:trPr>
                                    <w:tc>
                                      <w:tcPr>
                                        <w:tcW w:w="221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5427BD" w:rsidRDefault="005427BD">
                                        <w:pPr>
                                          <w:pStyle w:val="MZagolovokCenter"/>
                                          <w:spacing w:before="0" w:after="0"/>
                                          <w:rPr>
                                            <w:rFonts w:ascii="Times New Roman" w:hAnsi="Times New Roman"/>
                                            <w:b w:val="0"/>
                                            <w:color w:val="000000"/>
                                            <w:sz w:val="20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4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5427BD" w:rsidRDefault="005427BD">
                                        <w:pPr>
                                          <w:pStyle w:val="MZagolovokCenter"/>
                                          <w:spacing w:before="0" w:after="0"/>
                                          <w:rPr>
                                            <w:rFonts w:ascii="Times New Roman" w:hAnsi="Times New Roman"/>
                                            <w:b w:val="0"/>
                                            <w:color w:val="000000"/>
                                            <w:sz w:val="20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427BD">
                                    <w:trPr>
                                      <w:gridAfter w:val="3"/>
                                      <w:wAfter w:w="6879" w:type="dxa"/>
                                      <w:cantSplit/>
                                      <w:trHeight w:val="195"/>
                                    </w:trPr>
                                    <w:tc>
                                      <w:tcPr>
                                        <w:tcW w:w="5953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5427BD" w:rsidRDefault="005427BD">
                                        <w:pPr>
                                          <w:pStyle w:val="MZagolovokCenter"/>
                                          <w:spacing w:before="0" w:after="0"/>
                                          <w:rPr>
                                            <w:rFonts w:ascii="Times New Roman" w:hAnsi="Times New Roman"/>
                                            <w:b w:val="0"/>
                                            <w:color w:val="000000"/>
                                            <w:sz w:val="18"/>
                                            <w:lang w:val="ru-RU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 w:val="0"/>
                                            <w:color w:val="000000"/>
                                            <w:sz w:val="18"/>
                                            <w:lang w:val="ru-RU"/>
                                          </w:rPr>
                                          <w:t>(адресат предоставления)</w:t>
                                        </w:r>
                                      </w:p>
                                    </w:tc>
                                  </w:tr>
                                  <w:tr w:rsidR="005427BD">
                                    <w:trPr>
                                      <w:gridBefore w:val="4"/>
                                      <w:wBefore w:w="9352" w:type="dxa"/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2205" w:type="dxa"/>
                                        <w:tcBorders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5427BD" w:rsidRDefault="005427BD">
                                        <w:pPr>
                                          <w:pStyle w:val="MZagolovokCenter"/>
                                          <w:spacing w:before="0" w:after="0"/>
                                          <w:rPr>
                                            <w:rFonts w:ascii="Times New Roman" w:hAnsi="Times New Roman"/>
                                            <w:color w:val="000000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left w:val="nil"/>
                                          <w:bottom w:val="single" w:sz="4" w:space="0" w:color="auto"/>
                                        </w:tcBorders>
                                      </w:tcPr>
                                      <w:p w:rsidR="005427BD" w:rsidRDefault="005427BD">
                                        <w:pPr>
                                          <w:pStyle w:val="MZagolovokCenter"/>
                                          <w:spacing w:before="0" w:after="0"/>
                                          <w:rPr>
                                            <w:rFonts w:ascii="Times New Roman" w:hAnsi="Times New Roman"/>
                                            <w:color w:val="000000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427BD">
                                    <w:trPr>
                                      <w:gridBefore w:val="4"/>
                                      <w:wBefore w:w="9352" w:type="dxa"/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2205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5427BD" w:rsidRDefault="005427BD">
                                        <w:pPr>
                                          <w:pStyle w:val="MZagolovokCenter"/>
                                          <w:spacing w:before="0" w:after="0"/>
                                          <w:rPr>
                                            <w:rFonts w:ascii="Times New Roman" w:hAnsi="Times New Roman"/>
                                            <w:color w:val="000000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5427BD" w:rsidRDefault="005427BD">
                                        <w:pPr>
                                          <w:pStyle w:val="MZagolovokCenter"/>
                                          <w:spacing w:before="0" w:after="0"/>
                                          <w:rPr>
                                            <w:rFonts w:ascii="Times New Roman" w:hAnsi="Times New Roman"/>
                                            <w:color w:val="000000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427BD">
                                    <w:trPr>
                                      <w:gridBefore w:val="4"/>
                                      <w:wBefore w:w="9352" w:type="dxa"/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2205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5427BD" w:rsidRDefault="005427BD">
                                        <w:pPr>
                                          <w:pStyle w:val="MZagolovokCenter"/>
                                          <w:spacing w:before="0" w:after="0"/>
                                          <w:rPr>
                                            <w:rFonts w:ascii="Times New Roman" w:hAnsi="Times New Roman"/>
                                            <w:color w:val="000000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5427BD" w:rsidRDefault="005427BD">
                                        <w:pPr>
                                          <w:pStyle w:val="MZagolovokCenter"/>
                                          <w:spacing w:before="0" w:after="0"/>
                                          <w:rPr>
                                            <w:rFonts w:ascii="Times New Roman" w:hAnsi="Times New Roman"/>
                                            <w:color w:val="000000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427BD">
                                    <w:trPr>
                                      <w:gridBefore w:val="4"/>
                                      <w:wBefore w:w="9352" w:type="dxa"/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3480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5427BD" w:rsidRDefault="005427BD">
                                        <w:pPr>
                                          <w:pStyle w:val="MZagolovokCenter"/>
                                          <w:spacing w:before="0" w:after="0"/>
                                          <w:jc w:val="left"/>
                                          <w:rPr>
                                            <w:rFonts w:ascii="Times New Roman" w:hAnsi="Times New Roman"/>
                                            <w:b w:val="0"/>
                                            <w:color w:val="000000"/>
                                            <w:sz w:val="20"/>
                                            <w:lang w:val="ru-RU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 w:val="0"/>
                                            <w:color w:val="000000"/>
                                            <w:sz w:val="20"/>
                                            <w:lang w:val="ru-RU"/>
                                          </w:rPr>
                                          <w:t xml:space="preserve">                 код формуляра</w:t>
                                        </w:r>
                                      </w:p>
                                    </w:tc>
                                  </w:tr>
                                  <w:tr w:rsidR="005427BD">
                                    <w:trPr>
                                      <w:gridBefore w:val="4"/>
                                      <w:wBefore w:w="9352" w:type="dxa"/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3480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5427BD" w:rsidRDefault="005427BD">
                                        <w:pPr>
                                          <w:pStyle w:val="MZagolovokCenter"/>
                                          <w:spacing w:before="0" w:after="0"/>
                                          <w:jc w:val="left"/>
                                          <w:rPr>
                                            <w:rFonts w:ascii="Times New Roman" w:hAnsi="Times New Roman"/>
                                            <w:b w:val="0"/>
                                            <w:color w:val="000000"/>
                                            <w:sz w:val="20"/>
                                            <w:lang w:val="ru-RU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 w:val="0"/>
                                            <w:color w:val="000000"/>
                                            <w:sz w:val="20"/>
                                            <w:lang w:val="ru-RU"/>
                                          </w:rPr>
                                          <w:t xml:space="preserve">                 код формуляра</w:t>
                                        </w:r>
                                      </w:p>
                                    </w:tc>
                                  </w:tr>
                                  <w:tr w:rsidR="005427BD">
                                    <w:trPr>
                                      <w:gridBefore w:val="4"/>
                                      <w:wBefore w:w="9352" w:type="dxa"/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2205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5427BD" w:rsidRDefault="005427BD">
                                        <w:pPr>
                                          <w:pStyle w:val="MZagolovokCenter"/>
                                          <w:spacing w:before="0" w:after="0"/>
                                          <w:rPr>
                                            <w:rFonts w:ascii="Times New Roman" w:hAnsi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5427BD" w:rsidRDefault="005427BD">
                                        <w:pPr>
                                          <w:pStyle w:val="MZagolovokCenter"/>
                                          <w:spacing w:before="0" w:after="0"/>
                                          <w:rPr>
                                            <w:rFonts w:ascii="Times New Roman" w:hAnsi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427BD">
                                    <w:trPr>
                                      <w:gridBefore w:val="4"/>
                                      <w:wBefore w:w="9352" w:type="dxa"/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2205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5427BD" w:rsidRDefault="005427BD">
                                        <w:pPr>
                                          <w:pStyle w:val="MZagolovokCenter"/>
                                          <w:spacing w:before="0" w:after="0"/>
                                          <w:rPr>
                                            <w:rFonts w:ascii="Times New Roman" w:hAnsi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5427BD" w:rsidRDefault="005427BD">
                                        <w:pPr>
                                          <w:pStyle w:val="MZagolovokCenter"/>
                                          <w:spacing w:before="0" w:after="0"/>
                                          <w:rPr>
                                            <w:rFonts w:ascii="Times New Roman" w:hAnsi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427BD">
                                    <w:trPr>
                                      <w:gridBefore w:val="4"/>
                                      <w:wBefore w:w="9352" w:type="dxa"/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3480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5427BD" w:rsidRDefault="005427BD">
                                        <w:pPr>
                                          <w:pStyle w:val="MZagolovokCenter"/>
                                          <w:spacing w:before="0" w:after="0"/>
                                          <w:jc w:val="left"/>
                                          <w:rPr>
                                            <w:rFonts w:ascii="Times New Roman" w:hAnsi="Times New Roman"/>
                                            <w:b w:val="0"/>
                                            <w:color w:val="000000"/>
                                            <w:sz w:val="20"/>
                                            <w:lang w:val="ru-RU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 w:val="0"/>
                                            <w:color w:val="000000"/>
                                            <w:sz w:val="20"/>
                                            <w:lang w:val="ru-RU"/>
                                          </w:rPr>
                                          <w:t xml:space="preserve">                 код формуляра</w:t>
                                        </w:r>
                                      </w:p>
                                    </w:tc>
                                  </w:tr>
                                  <w:tr w:rsidR="005427BD">
                                    <w:trPr>
                                      <w:gridBefore w:val="4"/>
                                      <w:wBefore w:w="9352" w:type="dxa"/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2205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5427BD" w:rsidRDefault="005427BD">
                                        <w:pPr>
                                          <w:pStyle w:val="MZagolovokCenter"/>
                                          <w:spacing w:before="0" w:after="0"/>
                                          <w:rPr>
                                            <w:rFonts w:ascii="Times New Roman" w:hAnsi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5427BD" w:rsidRDefault="005427BD">
                                        <w:pPr>
                                          <w:pStyle w:val="MZagolovokCenter"/>
                                          <w:spacing w:before="0" w:after="0"/>
                                          <w:rPr>
                                            <w:rFonts w:ascii="Times New Roman" w:hAnsi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427BD">
                                    <w:trPr>
                                      <w:gridBefore w:val="4"/>
                                      <w:wBefore w:w="9352" w:type="dxa"/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3480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5427BD" w:rsidRDefault="005427BD">
                                        <w:pPr>
                                          <w:pStyle w:val="MZagolovokCenter"/>
                                          <w:spacing w:before="0" w:after="0"/>
                                          <w:jc w:val="left"/>
                                          <w:rPr>
                                            <w:rFonts w:ascii="Times New Roman" w:hAnsi="Times New Roman"/>
                                            <w:b w:val="0"/>
                                            <w:color w:val="000000"/>
                                            <w:sz w:val="20"/>
                                            <w:lang w:val="ru-RU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 w:val="0"/>
                                            <w:color w:val="000000"/>
                                            <w:sz w:val="20"/>
                                            <w:lang w:val="ru-RU"/>
                                          </w:rPr>
                                          <w:t xml:space="preserve">                 код формуляра</w:t>
                                        </w:r>
                                      </w:p>
                                    </w:tc>
                                  </w:tr>
                                </w:tbl>
                                <w:p w:rsidR="005427BD" w:rsidRDefault="005427BD" w:rsidP="005427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454.5pt;margin-top:-.1pt;width:323.45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" o:allowincell="f" strokecolor="white">
                      <v:textbox>
                        <w:txbxContent>
                          <w:tbl>
                            <w:tblPr>
                              <w:tblW w:w="12832" w:type="dxa"/>
                              <w:tblInd w:w="3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213"/>
                              <w:gridCol w:w="905"/>
                              <w:gridCol w:w="2835"/>
                              <w:gridCol w:w="3399"/>
                              <w:gridCol w:w="2205"/>
                              <w:gridCol w:w="1275"/>
                            </w:tblGrid>
                            <w:tr w:rsidR="005427BD">
                              <w:trPr>
                                <w:gridAfter w:val="3"/>
                                <w:wAfter w:w="6879" w:type="dxa"/>
                                <w:trHeight w:val="195"/>
                              </w:trPr>
                              <w:tc>
                                <w:tcPr>
                                  <w:tcW w:w="31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427BD" w:rsidRDefault="005427BD">
                                  <w:pPr>
                                    <w:pStyle w:val="MZagolovokCenter"/>
                                    <w:spacing w:before="0" w:after="0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:rsidR="005427BD" w:rsidRDefault="005427BD">
                                  <w:pPr>
                                    <w:pStyle w:val="MZagolovokCenter"/>
                                    <w:spacing w:before="0" w:after="0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427BD">
                              <w:trPr>
                                <w:gridAfter w:val="3"/>
                                <w:wAfter w:w="6879" w:type="dxa"/>
                                <w:cantSplit/>
                                <w:trHeight w:val="195"/>
                              </w:trPr>
                              <w:tc>
                                <w:tcPr>
                                  <w:tcW w:w="31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427BD" w:rsidRDefault="005427BD">
                                  <w:pPr>
                                    <w:pStyle w:val="MZagolovokCenter"/>
                                    <w:spacing w:before="0" w:after="0"/>
                                    <w:rPr>
                                      <w:rFonts w:ascii="Times New Roman" w:hAnsi="Times New Roman"/>
                                      <w:b w:val="0"/>
                                      <w:color w:val="000000"/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427BD" w:rsidRDefault="005427BD">
                                  <w:pPr>
                                    <w:pStyle w:val="MZagolovokCenter"/>
                                    <w:spacing w:before="0" w:after="0"/>
                                    <w:rPr>
                                      <w:rFonts w:ascii="Times New Roman" w:hAnsi="Times New Roman"/>
                                      <w:b w:val="0"/>
                                      <w:color w:val="000000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color w:val="000000"/>
                                      <w:sz w:val="20"/>
                                      <w:lang w:val="ru-RU"/>
                                    </w:rPr>
                                    <w:t>код отчета</w:t>
                                  </w:r>
                                </w:p>
                              </w:tc>
                            </w:tr>
                            <w:tr w:rsidR="005427BD">
                              <w:trPr>
                                <w:gridAfter w:val="3"/>
                                <w:wAfter w:w="6879" w:type="dxa"/>
                                <w:cantSplit/>
                                <w:trHeight w:val="332"/>
                              </w:trPr>
                              <w:tc>
                                <w:tcPr>
                                  <w:tcW w:w="22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5427BD" w:rsidRDefault="005427BD">
                                  <w:pPr>
                                    <w:pStyle w:val="MZagolovokCenter"/>
                                    <w:spacing w:before="0" w:after="0"/>
                                    <w:rPr>
                                      <w:rFonts w:ascii="Times New Roman" w:hAnsi="Times New Roman"/>
                                      <w:b w:val="0"/>
                                      <w:color w:val="000000"/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5427BD" w:rsidRDefault="005427BD">
                                  <w:pPr>
                                    <w:pStyle w:val="MZagolovokCenter"/>
                                    <w:spacing w:before="0" w:after="0"/>
                                    <w:rPr>
                                      <w:rFonts w:ascii="Times New Roman" w:hAnsi="Times New Roman"/>
                                      <w:b w:val="0"/>
                                      <w:color w:val="000000"/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5427BD">
                              <w:trPr>
                                <w:gridAfter w:val="3"/>
                                <w:wAfter w:w="6879" w:type="dxa"/>
                                <w:cantSplit/>
                                <w:trHeight w:val="195"/>
                              </w:trPr>
                              <w:tc>
                                <w:tcPr>
                                  <w:tcW w:w="595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427BD" w:rsidRDefault="005427BD">
                                  <w:pPr>
                                    <w:pStyle w:val="MZagolovokCenter"/>
                                    <w:spacing w:before="0" w:after="0"/>
                                    <w:rPr>
                                      <w:rFonts w:ascii="Times New Roman" w:hAnsi="Times New Roman"/>
                                      <w:b w:val="0"/>
                                      <w:color w:val="000000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color w:val="000000"/>
                                      <w:sz w:val="18"/>
                                      <w:lang w:val="ru-RU"/>
                                    </w:rPr>
                                    <w:t>(адресат предоставления)</w:t>
                                  </w:r>
                                </w:p>
                              </w:tc>
                            </w:tr>
                            <w:tr w:rsidR="005427BD">
                              <w:trPr>
                                <w:gridBefore w:val="4"/>
                                <w:wBefore w:w="9352" w:type="dxa"/>
                                <w:cantSplit/>
                                <w:trHeight w:val="300"/>
                              </w:trPr>
                              <w:tc>
                                <w:tcPr>
                                  <w:tcW w:w="2205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5427BD" w:rsidRDefault="005427BD">
                                  <w:pPr>
                                    <w:pStyle w:val="MZagolovokCenter"/>
                                    <w:spacing w:before="0" w:after="0"/>
                                    <w:rPr>
                                      <w:rFonts w:ascii="Times New Roman" w:hAnsi="Times New Roman"/>
                                      <w:color w:val="00000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5427BD" w:rsidRDefault="005427BD">
                                  <w:pPr>
                                    <w:pStyle w:val="MZagolovokCenter"/>
                                    <w:spacing w:before="0" w:after="0"/>
                                    <w:rPr>
                                      <w:rFonts w:ascii="Times New Roman" w:hAnsi="Times New Roman"/>
                                      <w:color w:val="000000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5427BD">
                              <w:trPr>
                                <w:gridBefore w:val="4"/>
                                <w:wBefore w:w="9352" w:type="dxa"/>
                                <w:cantSplit/>
                                <w:trHeight w:val="300"/>
                              </w:trPr>
                              <w:tc>
                                <w:tcPr>
                                  <w:tcW w:w="220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427BD" w:rsidRDefault="005427BD">
                                  <w:pPr>
                                    <w:pStyle w:val="MZagolovokCenter"/>
                                    <w:spacing w:before="0" w:after="0"/>
                                    <w:rPr>
                                      <w:rFonts w:ascii="Times New Roman" w:hAnsi="Times New Roman"/>
                                      <w:color w:val="00000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427BD" w:rsidRDefault="005427BD">
                                  <w:pPr>
                                    <w:pStyle w:val="MZagolovokCenter"/>
                                    <w:spacing w:before="0" w:after="0"/>
                                    <w:rPr>
                                      <w:rFonts w:ascii="Times New Roman" w:hAnsi="Times New Roman"/>
                                      <w:color w:val="000000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5427BD">
                              <w:trPr>
                                <w:gridBefore w:val="4"/>
                                <w:wBefore w:w="9352" w:type="dxa"/>
                                <w:cantSplit/>
                                <w:trHeight w:val="300"/>
                              </w:trPr>
                              <w:tc>
                                <w:tcPr>
                                  <w:tcW w:w="220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427BD" w:rsidRDefault="005427BD">
                                  <w:pPr>
                                    <w:pStyle w:val="MZagolovokCenter"/>
                                    <w:spacing w:before="0" w:after="0"/>
                                    <w:rPr>
                                      <w:rFonts w:ascii="Times New Roman" w:hAnsi="Times New Roman"/>
                                      <w:color w:val="00000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427BD" w:rsidRDefault="005427BD">
                                  <w:pPr>
                                    <w:pStyle w:val="MZagolovokCenter"/>
                                    <w:spacing w:before="0" w:after="0"/>
                                    <w:rPr>
                                      <w:rFonts w:ascii="Times New Roman" w:hAnsi="Times New Roman"/>
                                      <w:color w:val="000000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5427BD">
                              <w:trPr>
                                <w:gridBefore w:val="4"/>
                                <w:wBefore w:w="9352" w:type="dxa"/>
                                <w:cantSplit/>
                                <w:trHeight w:val="300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427BD" w:rsidRDefault="005427BD">
                                  <w:pPr>
                                    <w:pStyle w:val="MZagolovokCenter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b w:val="0"/>
                                      <w:color w:val="000000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color w:val="000000"/>
                                      <w:sz w:val="20"/>
                                      <w:lang w:val="ru-RU"/>
                                    </w:rPr>
                                    <w:t xml:space="preserve">                 код формуляра</w:t>
                                  </w:r>
                                </w:p>
                              </w:tc>
                            </w:tr>
                            <w:tr w:rsidR="005427BD">
                              <w:trPr>
                                <w:gridBefore w:val="4"/>
                                <w:wBefore w:w="9352" w:type="dxa"/>
                                <w:cantSplit/>
                                <w:trHeight w:val="300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427BD" w:rsidRDefault="005427BD">
                                  <w:pPr>
                                    <w:pStyle w:val="MZagolovokCenter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b w:val="0"/>
                                      <w:color w:val="000000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color w:val="000000"/>
                                      <w:sz w:val="20"/>
                                      <w:lang w:val="ru-RU"/>
                                    </w:rPr>
                                    <w:t xml:space="preserve">                 код формуляра</w:t>
                                  </w:r>
                                </w:p>
                              </w:tc>
                            </w:tr>
                            <w:tr w:rsidR="005427BD">
                              <w:trPr>
                                <w:gridBefore w:val="4"/>
                                <w:wBefore w:w="9352" w:type="dxa"/>
                                <w:cantSplit/>
                                <w:trHeight w:val="300"/>
                              </w:trPr>
                              <w:tc>
                                <w:tcPr>
                                  <w:tcW w:w="220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427BD" w:rsidRDefault="005427BD">
                                  <w:pPr>
                                    <w:pStyle w:val="MZagolovokCenter"/>
                                    <w:spacing w:before="0" w:after="0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427BD" w:rsidRDefault="005427BD">
                                  <w:pPr>
                                    <w:pStyle w:val="MZagolovokCenter"/>
                                    <w:spacing w:before="0" w:after="0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427BD">
                              <w:trPr>
                                <w:gridBefore w:val="4"/>
                                <w:wBefore w:w="9352" w:type="dxa"/>
                                <w:cantSplit/>
                                <w:trHeight w:val="300"/>
                              </w:trPr>
                              <w:tc>
                                <w:tcPr>
                                  <w:tcW w:w="220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427BD" w:rsidRDefault="005427BD">
                                  <w:pPr>
                                    <w:pStyle w:val="MZagolovokCenter"/>
                                    <w:spacing w:before="0" w:after="0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427BD" w:rsidRDefault="005427BD">
                                  <w:pPr>
                                    <w:pStyle w:val="MZagolovokCenter"/>
                                    <w:spacing w:before="0" w:after="0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427BD">
                              <w:trPr>
                                <w:gridBefore w:val="4"/>
                                <w:wBefore w:w="9352" w:type="dxa"/>
                                <w:cantSplit/>
                                <w:trHeight w:val="300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427BD" w:rsidRDefault="005427BD">
                                  <w:pPr>
                                    <w:pStyle w:val="MZagolovokCenter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b w:val="0"/>
                                      <w:color w:val="000000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color w:val="000000"/>
                                      <w:sz w:val="20"/>
                                      <w:lang w:val="ru-RU"/>
                                    </w:rPr>
                                    <w:t xml:space="preserve">                 код формуляра</w:t>
                                  </w:r>
                                </w:p>
                              </w:tc>
                            </w:tr>
                            <w:tr w:rsidR="005427BD">
                              <w:trPr>
                                <w:gridBefore w:val="4"/>
                                <w:wBefore w:w="9352" w:type="dxa"/>
                                <w:cantSplit/>
                                <w:trHeight w:val="300"/>
                              </w:trPr>
                              <w:tc>
                                <w:tcPr>
                                  <w:tcW w:w="220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427BD" w:rsidRDefault="005427BD">
                                  <w:pPr>
                                    <w:pStyle w:val="MZagolovokCenter"/>
                                    <w:spacing w:before="0" w:after="0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427BD" w:rsidRDefault="005427BD">
                                  <w:pPr>
                                    <w:pStyle w:val="MZagolovokCenter"/>
                                    <w:spacing w:before="0" w:after="0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427BD">
                              <w:trPr>
                                <w:gridBefore w:val="4"/>
                                <w:wBefore w:w="9352" w:type="dxa"/>
                                <w:cantSplit/>
                                <w:trHeight w:val="300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427BD" w:rsidRDefault="005427BD">
                                  <w:pPr>
                                    <w:pStyle w:val="MZagolovokCenter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b w:val="0"/>
                                      <w:color w:val="000000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color w:val="000000"/>
                                      <w:sz w:val="20"/>
                                      <w:lang w:val="ru-RU"/>
                                    </w:rPr>
                                    <w:t xml:space="preserve">                 код формуляра</w:t>
                                  </w:r>
                                </w:p>
                              </w:tc>
                            </w:tr>
                          </w:tbl>
                          <w:p w:rsidR="005427BD" w:rsidRDefault="005427BD" w:rsidP="005427BD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27BD" w:rsidRPr="003834F7" w:rsidRDefault="005427BD" w:rsidP="00EC302C">
            <w:pPr>
              <w:pStyle w:val="MZagolovokCenter"/>
              <w:spacing w:before="0" w:after="0"/>
              <w:rPr>
                <w:sz w:val="20"/>
                <w:lang w:val="ru-RU"/>
              </w:rPr>
            </w:pPr>
          </w:p>
        </w:tc>
      </w:tr>
      <w:tr w:rsidR="005427BD" w:rsidRPr="003834F7">
        <w:trPr>
          <w:cantSplit/>
          <w:trHeight w:val="35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7BD" w:rsidRPr="003834F7" w:rsidRDefault="005427BD" w:rsidP="00EC302C">
            <w:pPr>
              <w:pStyle w:val="MZagolovokCenter"/>
              <w:spacing w:before="0" w:after="0"/>
              <w:rPr>
                <w:rFonts w:ascii="Times New Roman" w:hAnsi="Times New Roman"/>
                <w:b w:val="0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7BD" w:rsidRPr="003834F7" w:rsidRDefault="005427BD" w:rsidP="00EC302C">
            <w:pPr>
              <w:pStyle w:val="MZagolovokCenter"/>
              <w:spacing w:before="0" w:after="0"/>
              <w:rPr>
                <w:rFonts w:ascii="Times New Roman" w:hAnsi="Times New Roman"/>
                <w:b w:val="0"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BD" w:rsidRPr="003834F7" w:rsidRDefault="005427BD" w:rsidP="00EC302C">
            <w:pPr>
              <w:pStyle w:val="MZagolovokCenter"/>
              <w:spacing w:before="0" w:after="0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3834F7">
              <w:rPr>
                <w:rFonts w:ascii="Times New Roman" w:hAnsi="Times New Roman"/>
                <w:b w:val="0"/>
                <w:sz w:val="20"/>
                <w:lang w:val="ru-RU"/>
              </w:rPr>
              <w:t>КУБ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27BD" w:rsidRPr="003834F7" w:rsidRDefault="005427BD" w:rsidP="00EC302C">
            <w:pPr>
              <w:pStyle w:val="MZagolovokCenter"/>
              <w:spacing w:before="0" w:after="0"/>
              <w:rPr>
                <w:rFonts w:ascii="Times New Roman" w:hAnsi="Times New Roman"/>
                <w:b w:val="0"/>
                <w:sz w:val="20"/>
                <w:lang w:val="ru-RU"/>
              </w:rPr>
            </w:pPr>
          </w:p>
        </w:tc>
      </w:tr>
      <w:tr w:rsidR="005427BD" w:rsidRPr="003834F7">
        <w:trPr>
          <w:cantSplit/>
          <w:trHeight w:val="1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7BD" w:rsidRPr="003834F7" w:rsidRDefault="005427BD" w:rsidP="00EC302C">
            <w:pPr>
              <w:pStyle w:val="MZagolovokCenter"/>
              <w:spacing w:before="0" w:after="0"/>
              <w:rPr>
                <w:sz w:val="20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7BD" w:rsidRPr="003834F7" w:rsidRDefault="005427BD" w:rsidP="00EC302C">
            <w:pPr>
              <w:pStyle w:val="MZagolovokCenter"/>
              <w:spacing w:before="0" w:after="0"/>
              <w:rPr>
                <w:sz w:val="20"/>
                <w:lang w:val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27BD" w:rsidRPr="003834F7" w:rsidRDefault="005427BD" w:rsidP="00EC302C">
            <w:pPr>
              <w:pStyle w:val="MZagolovokCenter"/>
              <w:spacing w:before="0" w:after="0"/>
              <w:rPr>
                <w:sz w:val="20"/>
                <w:lang w:val="ru-RU"/>
              </w:rPr>
            </w:pPr>
          </w:p>
        </w:tc>
      </w:tr>
      <w:tr w:rsidR="005427BD" w:rsidRPr="003834F7">
        <w:trPr>
          <w:cantSplit/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27BD" w:rsidRPr="003834F7" w:rsidRDefault="005427BD" w:rsidP="00EC302C">
            <w:pPr>
              <w:pStyle w:val="MZagolovokCenter"/>
              <w:spacing w:before="0" w:after="0"/>
              <w:rPr>
                <w:sz w:val="20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7BD" w:rsidRPr="003834F7" w:rsidRDefault="005427BD" w:rsidP="00EC302C">
            <w:pPr>
              <w:pStyle w:val="MZagolovokCenter"/>
              <w:spacing w:before="0" w:after="0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3834F7">
              <w:rPr>
                <w:rFonts w:ascii="Times New Roman" w:hAnsi="Times New Roman"/>
                <w:b w:val="0"/>
                <w:sz w:val="20"/>
                <w:lang w:val="ru-RU"/>
              </w:rPr>
              <w:t>Наименование банка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MZagolovokCenter"/>
              <w:spacing w:before="0" w:after="0"/>
              <w:rPr>
                <w:sz w:val="20"/>
                <w:lang w:val="ru-RU"/>
              </w:rPr>
            </w:pPr>
          </w:p>
        </w:tc>
      </w:tr>
    </w:tbl>
    <w:p w:rsidR="005427BD" w:rsidRPr="003834F7" w:rsidRDefault="005427BD" w:rsidP="005427BD">
      <w:pPr>
        <w:pStyle w:val="ConsPlusNonformat"/>
        <w:spacing w:before="120"/>
        <w:jc w:val="center"/>
        <w:rPr>
          <w:rFonts w:ascii="Times New Roman" w:hAnsi="Times New Roman"/>
          <w:b/>
          <w:sz w:val="24"/>
        </w:rPr>
      </w:pPr>
    </w:p>
    <w:p w:rsidR="005427BD" w:rsidRPr="003834F7" w:rsidRDefault="005427BD" w:rsidP="005427BD">
      <w:pPr>
        <w:pStyle w:val="ConsPlusNonformat"/>
        <w:spacing w:before="120"/>
        <w:jc w:val="center"/>
        <w:rPr>
          <w:rFonts w:ascii="Times New Roman" w:hAnsi="Times New Roman"/>
          <w:b/>
          <w:sz w:val="24"/>
        </w:rPr>
      </w:pPr>
      <w:r w:rsidRPr="003834F7">
        <w:rPr>
          <w:rFonts w:ascii="Times New Roman" w:hAnsi="Times New Roman"/>
          <w:b/>
          <w:sz w:val="24"/>
        </w:rPr>
        <w:t>Раздел 1. Сведения о движении драгоценных</w:t>
      </w:r>
    </w:p>
    <w:p w:rsidR="005427BD" w:rsidRPr="003834F7" w:rsidRDefault="005427BD" w:rsidP="005427BD">
      <w:pPr>
        <w:pStyle w:val="ConsPlusNonformat"/>
        <w:spacing w:after="120"/>
        <w:jc w:val="center"/>
        <w:rPr>
          <w:rFonts w:ascii="Times New Roman" w:hAnsi="Times New Roman"/>
          <w:b/>
          <w:sz w:val="24"/>
        </w:rPr>
      </w:pPr>
      <w:r w:rsidRPr="003834F7">
        <w:rPr>
          <w:rFonts w:ascii="Times New Roman" w:hAnsi="Times New Roman"/>
          <w:b/>
          <w:sz w:val="24"/>
        </w:rPr>
        <w:t>металлов в физической форме</w:t>
      </w:r>
    </w:p>
    <w:tbl>
      <w:tblPr>
        <w:tblW w:w="1516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1134"/>
        <w:gridCol w:w="993"/>
        <w:gridCol w:w="1134"/>
        <w:gridCol w:w="1134"/>
        <w:gridCol w:w="1134"/>
        <w:gridCol w:w="1134"/>
        <w:gridCol w:w="1134"/>
        <w:gridCol w:w="1134"/>
      </w:tblGrid>
      <w:tr w:rsidR="005427BD" w:rsidRPr="003834F7">
        <w:trPr>
          <w:cantSplit/>
          <w:trHeight w:val="80"/>
          <w:jc w:val="right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3834F7">
              <w:rPr>
                <w:rFonts w:ascii="Times New Roman" w:hAnsi="Times New Roman"/>
                <w:sz w:val="18"/>
                <w:lang w:val="en-US"/>
              </w:rPr>
              <w:t>N</w:t>
            </w:r>
          </w:p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п/п</w:t>
            </w:r>
          </w:p>
        </w:tc>
        <w:tc>
          <w:tcPr>
            <w:tcW w:w="5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Наименование</w:t>
            </w:r>
          </w:p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показателя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Золото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Серебро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Платина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Палладий</w:t>
            </w:r>
          </w:p>
        </w:tc>
      </w:tr>
      <w:tr w:rsidR="005427BD" w:rsidRPr="003834F7">
        <w:trPr>
          <w:cantSplit/>
          <w:trHeight w:val="280"/>
          <w:jc w:val="right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чистая масса,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сумма,</w:t>
            </w:r>
            <w:r w:rsidRPr="003834F7">
              <w:rPr>
                <w:rFonts w:ascii="Times New Roman" w:hAnsi="Times New Roman"/>
                <w:sz w:val="18"/>
              </w:rPr>
              <w:br/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лигатурная</w:t>
            </w:r>
            <w:r w:rsidRPr="003834F7">
              <w:rPr>
                <w:rFonts w:ascii="Times New Roman" w:hAnsi="Times New Roman"/>
                <w:sz w:val="18"/>
              </w:rPr>
              <w:br/>
              <w:t>масса,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сумма,</w:t>
            </w:r>
            <w:r w:rsidRPr="003834F7">
              <w:rPr>
                <w:rFonts w:ascii="Times New Roman" w:hAnsi="Times New Roman"/>
                <w:sz w:val="18"/>
              </w:rPr>
              <w:br/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лигатурная</w:t>
            </w:r>
            <w:r w:rsidRPr="003834F7">
              <w:rPr>
                <w:rFonts w:ascii="Times New Roman" w:hAnsi="Times New Roman"/>
                <w:sz w:val="18"/>
              </w:rPr>
              <w:br/>
              <w:t>масса,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сумма,</w:t>
            </w:r>
            <w:r w:rsidRPr="003834F7">
              <w:rPr>
                <w:rFonts w:ascii="Times New Roman" w:hAnsi="Times New Roman"/>
                <w:sz w:val="18"/>
              </w:rPr>
              <w:br/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лигатурная</w:t>
            </w:r>
            <w:r w:rsidRPr="003834F7">
              <w:rPr>
                <w:rFonts w:ascii="Times New Roman" w:hAnsi="Times New Roman"/>
                <w:sz w:val="18"/>
              </w:rPr>
              <w:br/>
              <w:t>масса,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сумма,</w:t>
            </w:r>
            <w:r w:rsidRPr="003834F7">
              <w:rPr>
                <w:rFonts w:ascii="Times New Roman" w:hAnsi="Times New Roman"/>
                <w:sz w:val="18"/>
              </w:rPr>
              <w:br/>
              <w:t>руб.</w:t>
            </w:r>
          </w:p>
        </w:tc>
      </w:tr>
      <w:tr w:rsidR="005427BD" w:rsidRPr="003834F7">
        <w:trPr>
          <w:trHeight w:val="130"/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10</w:t>
            </w:r>
          </w:p>
        </w:tc>
      </w:tr>
      <w:tr w:rsidR="005427BD" w:rsidRPr="003834F7">
        <w:trPr>
          <w:trHeight w:val="287"/>
          <w:jc w:val="right"/>
        </w:trPr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5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both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Остаток драгоценных металлов в физической форме на начало отчетного периода на территории ПМР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trHeight w:val="138"/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both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Остаток драгоценных металлов в физической форме на начало отчетного периода вне территории ПМР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trHeight w:val="160"/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both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Получено драгоценных металлов в физической форме в течение отчетного периода,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trHeight w:val="123"/>
          <w:jc w:val="right"/>
        </w:trPr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а) получено от резидентов: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trHeight w:val="173"/>
          <w:jc w:val="right"/>
        </w:trPr>
        <w:tc>
          <w:tcPr>
            <w:tcW w:w="709" w:type="dxa"/>
            <w:tcBorders>
              <w:lef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numPr>
                <w:ilvl w:val="0"/>
                <w:numId w:val="18"/>
              </w:numPr>
              <w:ind w:hanging="188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физических лиц;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trHeight w:val="193"/>
          <w:jc w:val="right"/>
        </w:trPr>
        <w:tc>
          <w:tcPr>
            <w:tcW w:w="709" w:type="dxa"/>
            <w:tcBorders>
              <w:lef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numPr>
                <w:ilvl w:val="0"/>
                <w:numId w:val="18"/>
              </w:numPr>
              <w:ind w:hanging="188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юридических лиц;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trHeight w:val="95"/>
          <w:jc w:val="right"/>
        </w:trPr>
        <w:tc>
          <w:tcPr>
            <w:tcW w:w="709" w:type="dxa"/>
            <w:tcBorders>
              <w:lef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numPr>
                <w:ilvl w:val="0"/>
                <w:numId w:val="18"/>
              </w:numPr>
              <w:ind w:hanging="188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банков;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trHeight w:val="95"/>
          <w:jc w:val="right"/>
        </w:trPr>
        <w:tc>
          <w:tcPr>
            <w:tcW w:w="709" w:type="dxa"/>
            <w:tcBorders>
              <w:lef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numPr>
                <w:ilvl w:val="0"/>
                <w:numId w:val="18"/>
              </w:numPr>
              <w:ind w:hanging="188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прочее;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trHeight w:val="159"/>
          <w:jc w:val="right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б) получено от нерезидентов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trHeight w:val="159"/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10</w:t>
            </w:r>
          </w:p>
        </w:tc>
      </w:tr>
      <w:tr w:rsidR="005427BD" w:rsidRPr="003834F7">
        <w:trPr>
          <w:trHeight w:val="128"/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both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Выдано драгоценных металлов в физической форме в течение отчетного периода,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trHeight w:val="123"/>
          <w:jc w:val="right"/>
        </w:trPr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а) выдано резидентам: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trHeight w:val="173"/>
          <w:jc w:val="right"/>
        </w:trPr>
        <w:tc>
          <w:tcPr>
            <w:tcW w:w="709" w:type="dxa"/>
            <w:tcBorders>
              <w:lef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numPr>
                <w:ilvl w:val="0"/>
                <w:numId w:val="18"/>
              </w:numPr>
              <w:ind w:hanging="202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физическим лицам;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trHeight w:val="193"/>
          <w:jc w:val="right"/>
        </w:trPr>
        <w:tc>
          <w:tcPr>
            <w:tcW w:w="709" w:type="dxa"/>
            <w:tcBorders>
              <w:lef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numPr>
                <w:ilvl w:val="0"/>
                <w:numId w:val="18"/>
              </w:numPr>
              <w:ind w:hanging="202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юридическим лицам;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trHeight w:val="100"/>
          <w:jc w:val="right"/>
        </w:trPr>
        <w:tc>
          <w:tcPr>
            <w:tcW w:w="709" w:type="dxa"/>
            <w:tcBorders>
              <w:lef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numPr>
                <w:ilvl w:val="0"/>
                <w:numId w:val="18"/>
              </w:numPr>
              <w:ind w:hanging="202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банкам;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trHeight w:val="103"/>
          <w:jc w:val="right"/>
        </w:trPr>
        <w:tc>
          <w:tcPr>
            <w:tcW w:w="709" w:type="dxa"/>
            <w:tcBorders>
              <w:lef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numPr>
                <w:ilvl w:val="0"/>
                <w:numId w:val="18"/>
              </w:numPr>
              <w:ind w:hanging="202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прочее;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trHeight w:val="95"/>
          <w:jc w:val="right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б) выдано нерезидентам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trHeight w:val="236"/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lastRenderedPageBreak/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both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Остаток драгоценных металлов в физической форме на конец отчетного периода на территории ПМР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trHeight w:val="127"/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both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Остаток драгоценных металлов в физической форме на конец отчетного периода вне территории ПМР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5427BD" w:rsidRPr="003834F7" w:rsidRDefault="005427BD" w:rsidP="005427BD">
      <w:pPr>
        <w:pStyle w:val="ConsPlusNonformat"/>
        <w:jc w:val="center"/>
        <w:rPr>
          <w:rFonts w:ascii="Times New Roman" w:hAnsi="Times New Roman"/>
          <w:b/>
          <w:sz w:val="24"/>
        </w:rPr>
      </w:pPr>
    </w:p>
    <w:p w:rsidR="005427BD" w:rsidRPr="003834F7" w:rsidRDefault="005427BD" w:rsidP="005427BD">
      <w:pPr>
        <w:pStyle w:val="ConsPlusNonformat"/>
        <w:jc w:val="center"/>
        <w:rPr>
          <w:rFonts w:ascii="Times New Roman" w:hAnsi="Times New Roman"/>
          <w:b/>
          <w:sz w:val="24"/>
        </w:rPr>
      </w:pPr>
      <w:r w:rsidRPr="003834F7">
        <w:rPr>
          <w:rFonts w:ascii="Times New Roman" w:hAnsi="Times New Roman"/>
          <w:b/>
          <w:sz w:val="24"/>
        </w:rPr>
        <w:t>Раздел 2. Сведения об объемах экспортно-импортных операций</w:t>
      </w:r>
    </w:p>
    <w:p w:rsidR="005427BD" w:rsidRPr="003834F7" w:rsidRDefault="005427BD" w:rsidP="005427BD">
      <w:pPr>
        <w:pStyle w:val="ConsPlusNonformat"/>
        <w:spacing w:after="120"/>
        <w:jc w:val="center"/>
        <w:rPr>
          <w:rFonts w:ascii="Times New Roman" w:hAnsi="Times New Roman"/>
          <w:b/>
          <w:sz w:val="24"/>
        </w:rPr>
      </w:pPr>
      <w:r w:rsidRPr="003834F7">
        <w:rPr>
          <w:rFonts w:ascii="Times New Roman" w:hAnsi="Times New Roman"/>
          <w:b/>
          <w:sz w:val="24"/>
        </w:rPr>
        <w:t>банков с физической поставкой драгоценных металлов</w:t>
      </w: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1134"/>
        <w:gridCol w:w="992"/>
        <w:gridCol w:w="1134"/>
        <w:gridCol w:w="1134"/>
        <w:gridCol w:w="1134"/>
        <w:gridCol w:w="1134"/>
        <w:gridCol w:w="1134"/>
        <w:gridCol w:w="1175"/>
      </w:tblGrid>
      <w:tr w:rsidR="005427BD" w:rsidRPr="003834F7">
        <w:trPr>
          <w:cantSplit/>
          <w:trHeight w:val="165"/>
          <w:jc w:val="right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3834F7">
              <w:rPr>
                <w:rFonts w:ascii="Times New Roman" w:hAnsi="Times New Roman"/>
                <w:sz w:val="18"/>
                <w:lang w:val="en-US"/>
              </w:rPr>
              <w:t>N</w:t>
            </w:r>
          </w:p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п/п</w:t>
            </w:r>
          </w:p>
        </w:tc>
        <w:tc>
          <w:tcPr>
            <w:tcW w:w="5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Наименование</w:t>
            </w:r>
          </w:p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Золото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Серебро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Платина</w:t>
            </w:r>
          </w:p>
        </w:tc>
        <w:tc>
          <w:tcPr>
            <w:tcW w:w="2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Палладий</w:t>
            </w:r>
          </w:p>
        </w:tc>
      </w:tr>
      <w:tr w:rsidR="005427BD" w:rsidRPr="003834F7">
        <w:trPr>
          <w:cantSplit/>
          <w:trHeight w:val="227"/>
          <w:jc w:val="right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чистая масса,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сумма,</w:t>
            </w:r>
            <w:r w:rsidRPr="003834F7">
              <w:rPr>
                <w:rFonts w:ascii="Times New Roman" w:hAnsi="Times New Roman"/>
                <w:sz w:val="18"/>
              </w:rPr>
              <w:br/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лигатурная</w:t>
            </w:r>
            <w:r w:rsidRPr="003834F7">
              <w:rPr>
                <w:rFonts w:ascii="Times New Roman" w:hAnsi="Times New Roman"/>
                <w:sz w:val="18"/>
              </w:rPr>
              <w:br/>
              <w:t>масса,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сумма,</w:t>
            </w:r>
            <w:r w:rsidRPr="003834F7">
              <w:rPr>
                <w:rFonts w:ascii="Times New Roman" w:hAnsi="Times New Roman"/>
                <w:sz w:val="18"/>
              </w:rPr>
              <w:br/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лигатурная</w:t>
            </w:r>
            <w:r w:rsidRPr="003834F7">
              <w:rPr>
                <w:rFonts w:ascii="Times New Roman" w:hAnsi="Times New Roman"/>
                <w:sz w:val="18"/>
              </w:rPr>
              <w:br/>
              <w:t>масса,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сумма,</w:t>
            </w:r>
            <w:r w:rsidRPr="003834F7">
              <w:rPr>
                <w:rFonts w:ascii="Times New Roman" w:hAnsi="Times New Roman"/>
                <w:sz w:val="18"/>
              </w:rPr>
              <w:br/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лигатурная</w:t>
            </w:r>
            <w:r w:rsidRPr="003834F7">
              <w:rPr>
                <w:rFonts w:ascii="Times New Roman" w:hAnsi="Times New Roman"/>
                <w:sz w:val="18"/>
              </w:rPr>
              <w:br/>
              <w:t>масса, г.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сумма,</w:t>
            </w:r>
            <w:r w:rsidRPr="003834F7">
              <w:rPr>
                <w:rFonts w:ascii="Times New Roman" w:hAnsi="Times New Roman"/>
                <w:sz w:val="18"/>
              </w:rPr>
              <w:br/>
              <w:t>руб.</w:t>
            </w:r>
          </w:p>
        </w:tc>
      </w:tr>
      <w:tr w:rsidR="005427BD" w:rsidRPr="003834F7">
        <w:trPr>
          <w:trHeight w:val="80"/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10</w:t>
            </w:r>
          </w:p>
        </w:tc>
      </w:tr>
      <w:tr w:rsidR="005427BD" w:rsidRPr="003834F7">
        <w:trPr>
          <w:trHeight w:val="138"/>
          <w:jc w:val="right"/>
        </w:trPr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528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Ввезено на территорию ПМР в течение отчетного периода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trHeight w:val="80"/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Вывезено с территории ПМР в течение отчетного периода,</w:t>
            </w:r>
          </w:p>
          <w:p w:rsidR="005427BD" w:rsidRPr="003834F7" w:rsidRDefault="005427BD" w:rsidP="00EC302C">
            <w:pPr>
              <w:pStyle w:val="ConsPlusCell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в том числе по договорам комиссии, заключенными с: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trHeight w:val="173"/>
          <w:jc w:val="right"/>
        </w:trPr>
        <w:tc>
          <w:tcPr>
            <w:tcW w:w="709" w:type="dxa"/>
            <w:tcBorders>
              <w:lef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numPr>
                <w:ilvl w:val="0"/>
                <w:numId w:val="18"/>
              </w:numPr>
              <w:ind w:hanging="230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физическими лицами;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trHeight w:val="193"/>
          <w:jc w:val="right"/>
        </w:trPr>
        <w:tc>
          <w:tcPr>
            <w:tcW w:w="709" w:type="dxa"/>
            <w:tcBorders>
              <w:lef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numPr>
                <w:ilvl w:val="0"/>
                <w:numId w:val="18"/>
              </w:numPr>
              <w:ind w:hanging="230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юридическими лицами;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trHeight w:val="196"/>
          <w:jc w:val="right"/>
        </w:trPr>
        <w:tc>
          <w:tcPr>
            <w:tcW w:w="709" w:type="dxa"/>
            <w:tcBorders>
              <w:lef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numPr>
                <w:ilvl w:val="0"/>
                <w:numId w:val="18"/>
              </w:numPr>
              <w:ind w:hanging="230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банками;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trHeight w:val="196"/>
          <w:jc w:val="right"/>
        </w:trPr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numPr>
                <w:ilvl w:val="0"/>
                <w:numId w:val="18"/>
              </w:numPr>
              <w:ind w:hanging="230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прочее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5427BD" w:rsidRPr="003834F7" w:rsidRDefault="005427BD" w:rsidP="005427BD">
      <w:pPr>
        <w:pStyle w:val="ConsPlusNonformat"/>
        <w:jc w:val="center"/>
        <w:rPr>
          <w:rFonts w:ascii="Times New Roman" w:hAnsi="Times New Roman"/>
          <w:sz w:val="24"/>
        </w:rPr>
      </w:pPr>
    </w:p>
    <w:p w:rsidR="005427BD" w:rsidRPr="003834F7" w:rsidRDefault="005427BD" w:rsidP="005427BD">
      <w:pPr>
        <w:pStyle w:val="ConsPlusNonformat"/>
        <w:jc w:val="center"/>
        <w:rPr>
          <w:rFonts w:ascii="Times New Roman" w:hAnsi="Times New Roman"/>
          <w:b/>
          <w:sz w:val="24"/>
        </w:rPr>
      </w:pPr>
      <w:r w:rsidRPr="003834F7">
        <w:rPr>
          <w:rFonts w:ascii="Times New Roman" w:hAnsi="Times New Roman"/>
          <w:b/>
          <w:sz w:val="24"/>
        </w:rPr>
        <w:t>Раздел 3. Сведения о движении драгоценных металлов</w:t>
      </w:r>
    </w:p>
    <w:p w:rsidR="005427BD" w:rsidRPr="003834F7" w:rsidRDefault="005427BD" w:rsidP="005427BD">
      <w:pPr>
        <w:pStyle w:val="ConsPlusNonformat"/>
        <w:spacing w:after="120"/>
        <w:jc w:val="center"/>
        <w:rPr>
          <w:rFonts w:ascii="Times New Roman" w:hAnsi="Times New Roman"/>
          <w:b/>
          <w:sz w:val="24"/>
        </w:rPr>
      </w:pPr>
      <w:r w:rsidRPr="003834F7">
        <w:rPr>
          <w:rFonts w:ascii="Times New Roman" w:hAnsi="Times New Roman"/>
          <w:b/>
          <w:sz w:val="24"/>
        </w:rPr>
        <w:t>по обезличенным металлическим счетам банка</w:t>
      </w: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1134"/>
        <w:gridCol w:w="992"/>
        <w:gridCol w:w="1134"/>
        <w:gridCol w:w="1134"/>
        <w:gridCol w:w="1134"/>
        <w:gridCol w:w="1104"/>
        <w:gridCol w:w="1169"/>
        <w:gridCol w:w="1170"/>
      </w:tblGrid>
      <w:tr w:rsidR="005427BD" w:rsidRPr="003834F7">
        <w:trPr>
          <w:cantSplit/>
          <w:trHeight w:val="240"/>
          <w:jc w:val="right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3834F7">
              <w:rPr>
                <w:rFonts w:ascii="Times New Roman" w:hAnsi="Times New Roman"/>
                <w:sz w:val="18"/>
                <w:lang w:val="en-US"/>
              </w:rPr>
              <w:t>N</w:t>
            </w:r>
          </w:p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п/п</w:t>
            </w:r>
          </w:p>
        </w:tc>
        <w:tc>
          <w:tcPr>
            <w:tcW w:w="5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Наименование</w:t>
            </w:r>
          </w:p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Золото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Серебро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Платина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Палладий</w:t>
            </w:r>
          </w:p>
        </w:tc>
      </w:tr>
      <w:tr w:rsidR="005427BD" w:rsidRPr="003834F7">
        <w:trPr>
          <w:cantSplit/>
          <w:trHeight w:val="326"/>
          <w:jc w:val="right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чистая масса,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сумма,</w:t>
            </w:r>
            <w:r w:rsidRPr="003834F7">
              <w:rPr>
                <w:rFonts w:ascii="Times New Roman" w:hAnsi="Times New Roman"/>
                <w:sz w:val="18"/>
              </w:rPr>
              <w:br/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лигатурная</w:t>
            </w:r>
            <w:r w:rsidRPr="003834F7">
              <w:rPr>
                <w:rFonts w:ascii="Times New Roman" w:hAnsi="Times New Roman"/>
                <w:sz w:val="18"/>
              </w:rPr>
              <w:br/>
              <w:t>масса,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сумма,</w:t>
            </w:r>
            <w:r w:rsidRPr="003834F7">
              <w:rPr>
                <w:rFonts w:ascii="Times New Roman" w:hAnsi="Times New Roman"/>
                <w:sz w:val="18"/>
              </w:rPr>
              <w:br/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лигатурная</w:t>
            </w:r>
            <w:r w:rsidRPr="003834F7">
              <w:rPr>
                <w:rFonts w:ascii="Times New Roman" w:hAnsi="Times New Roman"/>
                <w:sz w:val="18"/>
              </w:rPr>
              <w:br/>
              <w:t>масса, г.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сумма,</w:t>
            </w:r>
            <w:r w:rsidRPr="003834F7">
              <w:rPr>
                <w:rFonts w:ascii="Times New Roman" w:hAnsi="Times New Roman"/>
                <w:sz w:val="18"/>
              </w:rPr>
              <w:br/>
              <w:t>руб.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лигатурная</w:t>
            </w:r>
            <w:r w:rsidRPr="003834F7">
              <w:rPr>
                <w:rFonts w:ascii="Times New Roman" w:hAnsi="Times New Roman"/>
                <w:sz w:val="18"/>
              </w:rPr>
              <w:br/>
              <w:t>масса, г.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сумма,</w:t>
            </w:r>
            <w:r w:rsidRPr="003834F7">
              <w:rPr>
                <w:rFonts w:ascii="Times New Roman" w:hAnsi="Times New Roman"/>
                <w:sz w:val="18"/>
              </w:rPr>
              <w:br/>
              <w:t>руб.</w:t>
            </w:r>
          </w:p>
        </w:tc>
      </w:tr>
      <w:tr w:rsidR="005427BD" w:rsidRPr="003834F7">
        <w:trPr>
          <w:trHeight w:val="65"/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10</w:t>
            </w:r>
          </w:p>
        </w:tc>
      </w:tr>
      <w:tr w:rsidR="005427BD" w:rsidRPr="003834F7">
        <w:trPr>
          <w:cantSplit/>
          <w:trHeight w:val="296"/>
          <w:jc w:val="right"/>
        </w:trPr>
        <w:tc>
          <w:tcPr>
            <w:tcW w:w="15208" w:type="dxa"/>
            <w:gridSpan w:val="10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b/>
                <w:sz w:val="18"/>
              </w:rPr>
            </w:pPr>
            <w:r w:rsidRPr="003834F7">
              <w:rPr>
                <w:rFonts w:ascii="Times New Roman" w:hAnsi="Times New Roman"/>
                <w:b/>
                <w:sz w:val="18"/>
                <w:lang w:val="en-US"/>
              </w:rPr>
              <w:t>I</w:t>
            </w:r>
            <w:r w:rsidRPr="003834F7">
              <w:rPr>
                <w:rFonts w:ascii="Times New Roman" w:hAnsi="Times New Roman"/>
                <w:b/>
                <w:sz w:val="18"/>
              </w:rPr>
              <w:t>. Обезличенные металлические счета, открытые в банках-резидентах</w:t>
            </w:r>
          </w:p>
        </w:tc>
      </w:tr>
      <w:tr w:rsidR="005427BD" w:rsidRPr="003834F7">
        <w:trPr>
          <w:trHeight w:val="370"/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both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Остаток на обезличенных металлических счетах, открытых в банках-резидентах, на начало отчетного периода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trHeight w:val="338"/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both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Зачислено в течение отчетного периода на обезличенные счета размещения в драгоценных металлах, открытые в банках-резидентах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trHeight w:val="380"/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both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Списано в течение отчетного периода с обезличенных счетов размещения в драгоценных металлах, открытых в банках-резидентах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trHeight w:val="177"/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both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Зачислено в течение отчетного периода на корреспондентские счета в драгоценных металлах, открытые в банках-резидентах,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trHeight w:val="177"/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10</w:t>
            </w:r>
          </w:p>
        </w:tc>
      </w:tr>
      <w:tr w:rsidR="005427BD" w:rsidRPr="003834F7">
        <w:trPr>
          <w:trHeight w:val="161"/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ind w:left="214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а) приобретено у банков-резидентов;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trHeight w:val="193"/>
          <w:jc w:val="right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ind w:left="214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б) приобретено у нерезидентов;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0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trHeight w:val="183"/>
          <w:jc w:val="right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ind w:left="214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в) привлечено от банков-резидентов;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0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trHeight w:val="223"/>
          <w:jc w:val="right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ind w:left="214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г) привлечено от банков-нерезидентов;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0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trHeight w:val="95"/>
          <w:jc w:val="right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ind w:left="214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д) прочее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0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trHeight w:val="222"/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both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Списано в течение отчетного периода с корреспондентских счетов в драгоценных металлах, открытых в банках-резидентах,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trHeight w:val="161"/>
          <w:jc w:val="right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ind w:left="214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а) реализовано банкам-резидентам;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0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trHeight w:val="193"/>
          <w:jc w:val="right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ind w:left="214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б) реализовано нерезидентам;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0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trHeight w:val="183"/>
          <w:jc w:val="right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ind w:left="214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в) размещено в банках-резидентах;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0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trHeight w:val="223"/>
          <w:jc w:val="right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ind w:left="214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г) размещено в банках-нерезидентах;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0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trHeight w:val="144"/>
          <w:jc w:val="right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ind w:left="214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д) прочее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0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trHeight w:val="459"/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both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Остаток на обезличенных металлических счетах, открытых в банках резидентах, на конец отчетного периода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cantSplit/>
          <w:trHeight w:hRule="exact" w:val="28"/>
          <w:jc w:val="right"/>
        </w:trPr>
        <w:tc>
          <w:tcPr>
            <w:tcW w:w="15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5427BD" w:rsidRPr="003834F7" w:rsidRDefault="005427BD" w:rsidP="005427BD"/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1134"/>
        <w:gridCol w:w="992"/>
        <w:gridCol w:w="1134"/>
        <w:gridCol w:w="1134"/>
        <w:gridCol w:w="1134"/>
        <w:gridCol w:w="1104"/>
        <w:gridCol w:w="1169"/>
        <w:gridCol w:w="1170"/>
      </w:tblGrid>
      <w:tr w:rsidR="005427BD" w:rsidRPr="003834F7">
        <w:trPr>
          <w:cantSplit/>
          <w:trHeight w:val="316"/>
          <w:jc w:val="right"/>
        </w:trPr>
        <w:tc>
          <w:tcPr>
            <w:tcW w:w="15208" w:type="dxa"/>
            <w:gridSpan w:val="10"/>
            <w:tcBorders>
              <w:bottom w:val="single" w:sz="4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b/>
                <w:sz w:val="18"/>
              </w:rPr>
            </w:pPr>
            <w:r w:rsidRPr="003834F7">
              <w:rPr>
                <w:rFonts w:ascii="Times New Roman" w:hAnsi="Times New Roman"/>
                <w:b/>
                <w:sz w:val="18"/>
                <w:lang w:val="en-US"/>
              </w:rPr>
              <w:t>II</w:t>
            </w:r>
            <w:r w:rsidRPr="003834F7">
              <w:rPr>
                <w:rFonts w:ascii="Times New Roman" w:hAnsi="Times New Roman"/>
                <w:b/>
                <w:sz w:val="18"/>
              </w:rPr>
              <w:t>. Обезличенные металлические счета, открытые в банках-нерезидентах</w:t>
            </w:r>
          </w:p>
        </w:tc>
      </w:tr>
      <w:tr w:rsidR="005427BD" w:rsidRPr="003834F7">
        <w:trPr>
          <w:trHeight w:val="377"/>
          <w:jc w:val="right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5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both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Остаток на обезличенных металлических счетах, открытых в банках-нерезидентах, на начало отчетного периода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trHeight w:val="382"/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both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Зачислено в течение отчетного периода на обезличенные счета размещения в драгоценных металлах, открытые в банках-нерезидентах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trHeight w:val="399"/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both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Списано в течение отчетного периода с обезличенных счетов размещения в драгоценных металлах, открытых в банках-нерезидентах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trHeight w:val="374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both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Зачислено в течение отчетного периода на корреспондентские счета в драгоценных металлах, открытые в банках-нерезидентах,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trHeight w:val="161"/>
          <w:jc w:val="right"/>
        </w:trPr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ind w:left="214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а) приобретено у банков-резидентов;</w:t>
            </w:r>
          </w:p>
        </w:tc>
        <w:tc>
          <w:tcPr>
            <w:tcW w:w="1134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04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6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trHeight w:val="193"/>
          <w:jc w:val="right"/>
        </w:trPr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ind w:left="214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б) приобретено у банков-нерезидентов;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0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trHeight w:val="183"/>
          <w:jc w:val="right"/>
        </w:trPr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ind w:left="214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в) привлечено от банков-резидентов;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0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trHeight w:val="223"/>
          <w:jc w:val="right"/>
        </w:trPr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ind w:left="214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г) привлечено от банков-нерезидентов;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0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trHeight w:val="95"/>
          <w:jc w:val="right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ind w:left="214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д) прочее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0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trHeight w:val="280"/>
          <w:jc w:val="right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both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Списано в течение отчетного периода с корреспондентских счетов в драгоценных металлах, открытых в банках-нерезидентах,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trHeight w:val="161"/>
          <w:jc w:val="right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ind w:left="214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а) реализовано банкам-резидентам;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0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trHeight w:val="193"/>
          <w:jc w:val="right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ind w:left="214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б) реализовано банкам-нерезидентам;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0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trHeight w:val="183"/>
          <w:jc w:val="right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ind w:left="214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в) размещено в банках-резидентах;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0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trHeight w:val="223"/>
          <w:jc w:val="right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ind w:left="214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г) размещено в банках-нерезидентах;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0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trHeight w:val="95"/>
          <w:jc w:val="right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ind w:left="214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д) прочее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0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trHeight w:val="346"/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both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Остаток на обезличенных металлических счетах, открытых в банках-нерезидентах, на конец отчетного периода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5427BD" w:rsidRPr="003834F7" w:rsidRDefault="005427BD" w:rsidP="005427BD">
      <w:pPr>
        <w:pStyle w:val="ConsPlusNonformat"/>
        <w:jc w:val="center"/>
        <w:rPr>
          <w:rFonts w:ascii="Times New Roman" w:hAnsi="Times New Roman"/>
          <w:sz w:val="24"/>
        </w:rPr>
      </w:pPr>
    </w:p>
    <w:p w:rsidR="005427BD" w:rsidRPr="003834F7" w:rsidRDefault="005427BD" w:rsidP="005427BD">
      <w:pPr>
        <w:pStyle w:val="ConsPlusNonformat"/>
        <w:jc w:val="center"/>
        <w:rPr>
          <w:rFonts w:ascii="Times New Roman" w:hAnsi="Times New Roman"/>
          <w:b/>
          <w:sz w:val="24"/>
        </w:rPr>
      </w:pPr>
      <w:r w:rsidRPr="003834F7">
        <w:rPr>
          <w:rFonts w:ascii="Times New Roman" w:hAnsi="Times New Roman"/>
          <w:b/>
          <w:sz w:val="24"/>
        </w:rPr>
        <w:br w:type="page"/>
      </w:r>
      <w:r w:rsidRPr="003834F7">
        <w:rPr>
          <w:rFonts w:ascii="Times New Roman" w:hAnsi="Times New Roman"/>
          <w:b/>
          <w:sz w:val="24"/>
        </w:rPr>
        <w:lastRenderedPageBreak/>
        <w:t>Раздел 4. Сведения о движении драгоценных металлов</w:t>
      </w:r>
    </w:p>
    <w:p w:rsidR="005427BD" w:rsidRPr="003834F7" w:rsidRDefault="005427BD" w:rsidP="005427BD">
      <w:pPr>
        <w:pStyle w:val="ConsPlusNonformat"/>
        <w:spacing w:after="120"/>
        <w:jc w:val="center"/>
        <w:rPr>
          <w:rFonts w:ascii="Times New Roman" w:hAnsi="Times New Roman"/>
          <w:b/>
          <w:sz w:val="24"/>
        </w:rPr>
      </w:pPr>
      <w:r w:rsidRPr="003834F7">
        <w:rPr>
          <w:rFonts w:ascii="Times New Roman" w:hAnsi="Times New Roman"/>
          <w:b/>
          <w:sz w:val="24"/>
        </w:rPr>
        <w:t>по обезличенным металлическим счетам, открытым в банке</w:t>
      </w: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709"/>
        <w:gridCol w:w="3018"/>
        <w:gridCol w:w="2472"/>
        <w:gridCol w:w="38"/>
        <w:gridCol w:w="1096"/>
        <w:gridCol w:w="38"/>
        <w:gridCol w:w="992"/>
        <w:gridCol w:w="1134"/>
        <w:gridCol w:w="1134"/>
        <w:gridCol w:w="41"/>
        <w:gridCol w:w="1093"/>
        <w:gridCol w:w="1134"/>
        <w:gridCol w:w="1134"/>
        <w:gridCol w:w="1096"/>
        <w:gridCol w:w="79"/>
      </w:tblGrid>
      <w:tr w:rsidR="005427BD" w:rsidRPr="003834F7">
        <w:trPr>
          <w:gridBefore w:val="1"/>
          <w:wBefore w:w="38" w:type="dxa"/>
          <w:cantSplit/>
          <w:trHeight w:val="167"/>
          <w:jc w:val="right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3834F7">
              <w:rPr>
                <w:rFonts w:ascii="Times New Roman" w:hAnsi="Times New Roman"/>
                <w:sz w:val="18"/>
                <w:lang w:val="en-US"/>
              </w:rPr>
              <w:t>N</w:t>
            </w:r>
          </w:p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п/п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Наименование</w:t>
            </w:r>
          </w:p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показателя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Золото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Серебро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Платина</w:t>
            </w:r>
          </w:p>
        </w:tc>
        <w:tc>
          <w:tcPr>
            <w:tcW w:w="2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Палладий</w:t>
            </w:r>
          </w:p>
        </w:tc>
      </w:tr>
      <w:tr w:rsidR="005427BD" w:rsidRPr="003834F7">
        <w:trPr>
          <w:gridBefore w:val="1"/>
          <w:wBefore w:w="38" w:type="dxa"/>
          <w:cantSplit/>
          <w:trHeight w:val="192"/>
          <w:jc w:val="right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ind w:left="-70" w:right="-69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чистая</w:t>
            </w:r>
          </w:p>
          <w:p w:rsidR="005427BD" w:rsidRPr="003834F7" w:rsidRDefault="005427BD" w:rsidP="00EC302C">
            <w:pPr>
              <w:pStyle w:val="ConsPlusCell"/>
              <w:ind w:left="-70" w:right="-69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масса,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ind w:left="-70" w:right="-69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сумма,</w:t>
            </w:r>
            <w:r w:rsidRPr="003834F7">
              <w:rPr>
                <w:rFonts w:ascii="Times New Roman" w:hAnsi="Times New Roman"/>
                <w:sz w:val="18"/>
              </w:rPr>
              <w:br/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ind w:left="-70" w:right="-69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лигатурная</w:t>
            </w:r>
            <w:r w:rsidRPr="003834F7">
              <w:rPr>
                <w:rFonts w:ascii="Times New Roman" w:hAnsi="Times New Roman"/>
                <w:sz w:val="18"/>
              </w:rPr>
              <w:br/>
              <w:t>масса,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ind w:left="-70" w:right="-69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сумма,</w:t>
            </w:r>
            <w:r w:rsidRPr="003834F7">
              <w:rPr>
                <w:rFonts w:ascii="Times New Roman" w:hAnsi="Times New Roman"/>
                <w:sz w:val="18"/>
              </w:rPr>
              <w:br/>
              <w:t>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ind w:left="-70" w:right="-69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лигатурная</w:t>
            </w:r>
            <w:r w:rsidRPr="003834F7">
              <w:rPr>
                <w:rFonts w:ascii="Times New Roman" w:hAnsi="Times New Roman"/>
                <w:sz w:val="18"/>
              </w:rPr>
              <w:br/>
              <w:t>масса,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ind w:left="-70" w:right="-69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сумма,</w:t>
            </w:r>
            <w:r w:rsidRPr="003834F7">
              <w:rPr>
                <w:rFonts w:ascii="Times New Roman" w:hAnsi="Times New Roman"/>
                <w:sz w:val="18"/>
              </w:rPr>
              <w:br/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ind w:left="-70" w:right="-69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лигатурная</w:t>
            </w:r>
            <w:r w:rsidRPr="003834F7">
              <w:rPr>
                <w:rFonts w:ascii="Times New Roman" w:hAnsi="Times New Roman"/>
                <w:sz w:val="18"/>
              </w:rPr>
              <w:br/>
              <w:t>масса, г.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BD" w:rsidRPr="003834F7" w:rsidRDefault="005427BD" w:rsidP="00EC302C">
            <w:pPr>
              <w:pStyle w:val="ConsPlusCell"/>
              <w:ind w:left="-70" w:right="-69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сумма,</w:t>
            </w:r>
            <w:r w:rsidRPr="003834F7">
              <w:rPr>
                <w:rFonts w:ascii="Times New Roman" w:hAnsi="Times New Roman"/>
                <w:sz w:val="18"/>
              </w:rPr>
              <w:br/>
              <w:t>руб.</w:t>
            </w:r>
          </w:p>
        </w:tc>
      </w:tr>
      <w:tr w:rsidR="005427BD" w:rsidRPr="003834F7">
        <w:trPr>
          <w:gridBefore w:val="1"/>
          <w:wBefore w:w="38" w:type="dxa"/>
          <w:trHeight w:val="80"/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10</w:t>
            </w:r>
          </w:p>
        </w:tc>
      </w:tr>
      <w:tr w:rsidR="005427BD" w:rsidRPr="003834F7">
        <w:trPr>
          <w:gridBefore w:val="1"/>
          <w:wBefore w:w="38" w:type="dxa"/>
          <w:trHeight w:val="176"/>
          <w:jc w:val="right"/>
        </w:trPr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528" w:type="dxa"/>
            <w:gridSpan w:val="3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both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Остаток на обезличенных металлических счетах на начало отчетного периода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5" w:type="dxa"/>
            <w:gridSpan w:val="2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gridBefore w:val="1"/>
          <w:wBefore w:w="38" w:type="dxa"/>
          <w:trHeight w:val="80"/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both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Зачислено в течение отчетного периода на обезличенные металлические счета, в том числе: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gridBefore w:val="1"/>
          <w:wBefore w:w="38" w:type="dxa"/>
          <w:trHeight w:val="417"/>
          <w:jc w:val="right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ind w:left="214"/>
              <w:jc w:val="both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а) зачислено на корреспондентские счета в драгоценных металлах банков-резидентов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5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gridBefore w:val="1"/>
          <w:wBefore w:w="38" w:type="dxa"/>
          <w:trHeight w:val="299"/>
          <w:jc w:val="right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ind w:left="214"/>
              <w:jc w:val="both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б) зачислено на корреспондентские счета в драгоценных металлах банков-нерезидентов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5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gridBefore w:val="1"/>
          <w:wBefore w:w="38" w:type="dxa"/>
          <w:trHeight w:val="450"/>
          <w:jc w:val="right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ind w:left="214"/>
              <w:jc w:val="both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в) зачислено на депозитные счета в драгоценных металлах  банков-резидентов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5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gridBefore w:val="1"/>
          <w:wBefore w:w="38" w:type="dxa"/>
          <w:trHeight w:val="259"/>
          <w:jc w:val="right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ind w:left="214"/>
              <w:jc w:val="both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г) зачислено на депозитные счета в драгоценных металлах  банков-нерезидентов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5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gridBefore w:val="1"/>
          <w:wBefore w:w="38" w:type="dxa"/>
          <w:trHeight w:val="96"/>
          <w:jc w:val="right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ind w:left="214"/>
              <w:jc w:val="both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 xml:space="preserve">д) зачислено на обезличенные металлические счета клиентов: 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5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gridBefore w:val="1"/>
          <w:wBefore w:w="38" w:type="dxa"/>
          <w:trHeight w:val="150"/>
          <w:jc w:val="right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gridSpan w:val="3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ind w:left="214"/>
              <w:jc w:val="both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- физических лиц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5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gridBefore w:val="1"/>
          <w:wBefore w:w="38" w:type="dxa"/>
          <w:trHeight w:val="168"/>
          <w:jc w:val="right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ind w:left="214"/>
              <w:jc w:val="both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- юридических лиц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5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gridBefore w:val="1"/>
          <w:wBefore w:w="38" w:type="dxa"/>
          <w:trHeight w:val="95"/>
          <w:jc w:val="right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gridSpan w:val="3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ind w:left="214"/>
              <w:jc w:val="both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е) прочее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5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gridBefore w:val="1"/>
          <w:wBefore w:w="38" w:type="dxa"/>
          <w:trHeight w:val="112"/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both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Списано в течение отчетного периода с обезличенных металлических счетов, в том числе: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gridBefore w:val="1"/>
          <w:wBefore w:w="38" w:type="dxa"/>
          <w:trHeight w:val="417"/>
          <w:jc w:val="right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ind w:left="214"/>
              <w:jc w:val="both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а) списано с корреспондентских счетов в драгоценных металлах банков-резидентов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5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gridBefore w:val="1"/>
          <w:wBefore w:w="38" w:type="dxa"/>
          <w:trHeight w:val="463"/>
          <w:jc w:val="right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ind w:left="214"/>
              <w:jc w:val="both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б) списано с корреспондентских счетов в драгоценных металлах банков-нерезидентов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5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gridBefore w:val="1"/>
          <w:wBefore w:w="38" w:type="dxa"/>
          <w:trHeight w:val="450"/>
          <w:jc w:val="right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ind w:left="214"/>
              <w:jc w:val="both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в) списано с депозитных счетов в драгоценных металлах  банков-резидентов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5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gridBefore w:val="1"/>
          <w:wBefore w:w="38" w:type="dxa"/>
          <w:trHeight w:val="295"/>
          <w:jc w:val="right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ind w:left="214"/>
              <w:jc w:val="both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г) списано с депозитных счетов в драгоценных металлах  банков-нерезидентов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5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gridBefore w:val="1"/>
          <w:wBefore w:w="38" w:type="dxa"/>
          <w:trHeight w:val="211"/>
          <w:jc w:val="right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ind w:left="214"/>
              <w:jc w:val="both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 xml:space="preserve">д) списано с обезличенных металлических счетов клиентов: 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5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gridBefore w:val="1"/>
          <w:wBefore w:w="38" w:type="dxa"/>
          <w:trHeight w:val="150"/>
          <w:jc w:val="right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ind w:left="214"/>
              <w:jc w:val="both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- физических лиц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5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gridBefore w:val="1"/>
          <w:wBefore w:w="38" w:type="dxa"/>
          <w:trHeight w:val="168"/>
          <w:jc w:val="right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ind w:left="214"/>
              <w:jc w:val="both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- юридических лиц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5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gridBefore w:val="1"/>
          <w:wBefore w:w="38" w:type="dxa"/>
          <w:trHeight w:val="95"/>
          <w:jc w:val="right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ind w:left="214"/>
              <w:jc w:val="both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е) прочее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5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rPr>
          <w:gridBefore w:val="1"/>
          <w:wBefore w:w="38" w:type="dxa"/>
          <w:trHeight w:val="304"/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552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both"/>
              <w:rPr>
                <w:rFonts w:ascii="Times New Roman" w:hAnsi="Times New Roman"/>
                <w:sz w:val="18"/>
              </w:rPr>
            </w:pPr>
            <w:r w:rsidRPr="003834F7">
              <w:rPr>
                <w:rFonts w:ascii="Times New Roman" w:hAnsi="Times New Roman"/>
                <w:sz w:val="18"/>
              </w:rPr>
              <w:t>Остаток на обезличенных металлических счетах на конец отчетного периода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BD" w:rsidRPr="003834F7" w:rsidRDefault="005427BD" w:rsidP="00EC302C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blPrEx>
          <w:tblCellMar>
            <w:left w:w="108" w:type="dxa"/>
            <w:right w:w="108" w:type="dxa"/>
          </w:tblCellMar>
        </w:tblPrEx>
        <w:trPr>
          <w:gridAfter w:val="1"/>
          <w:wAfter w:w="79" w:type="dxa"/>
          <w:trHeight w:hRule="exact" w:val="227"/>
          <w:jc w:val="right"/>
        </w:trPr>
        <w:tc>
          <w:tcPr>
            <w:tcW w:w="3765" w:type="dxa"/>
            <w:gridSpan w:val="3"/>
          </w:tcPr>
          <w:p w:rsidR="005427BD" w:rsidRPr="003834F7" w:rsidRDefault="005427BD" w:rsidP="00EC302C">
            <w:pPr>
              <w:pStyle w:val="ConsPlusNonformat"/>
              <w:rPr>
                <w:rFonts w:ascii="Times New Roman" w:hAnsi="Times New Roman"/>
              </w:rPr>
            </w:pPr>
            <w:r w:rsidRPr="003834F7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472" w:type="dxa"/>
            <w:vAlign w:val="bottom"/>
          </w:tcPr>
          <w:p w:rsidR="005427BD" w:rsidRPr="003834F7" w:rsidRDefault="005427BD" w:rsidP="00EC302C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34F7">
              <w:rPr>
                <w:rFonts w:ascii="Times New Roman" w:hAnsi="Times New Roman"/>
                <w:sz w:val="16"/>
                <w:szCs w:val="16"/>
                <w:lang w:val="en-US"/>
              </w:rPr>
              <w:t>__________________</w:t>
            </w:r>
          </w:p>
        </w:tc>
        <w:tc>
          <w:tcPr>
            <w:tcW w:w="1134" w:type="dxa"/>
            <w:gridSpan w:val="2"/>
          </w:tcPr>
          <w:p w:rsidR="005427BD" w:rsidRPr="003834F7" w:rsidRDefault="005427BD" w:rsidP="00EC302C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339" w:type="dxa"/>
            <w:gridSpan w:val="5"/>
            <w:vAlign w:val="bottom"/>
          </w:tcPr>
          <w:p w:rsidR="005427BD" w:rsidRPr="003834F7" w:rsidRDefault="005427BD" w:rsidP="00EC302C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34F7">
              <w:rPr>
                <w:rFonts w:ascii="Times New Roman" w:hAnsi="Times New Roman"/>
                <w:sz w:val="16"/>
                <w:szCs w:val="16"/>
                <w:lang w:val="en-US"/>
              </w:rPr>
              <w:t>_______________________</w:t>
            </w:r>
          </w:p>
        </w:tc>
        <w:tc>
          <w:tcPr>
            <w:tcW w:w="4457" w:type="dxa"/>
            <w:gridSpan w:val="4"/>
          </w:tcPr>
          <w:p w:rsidR="005427BD" w:rsidRPr="003834F7" w:rsidRDefault="005427BD" w:rsidP="00EC302C">
            <w:pPr>
              <w:pStyle w:val="ConsPlusNonformat"/>
              <w:jc w:val="center"/>
              <w:rPr>
                <w:sz w:val="24"/>
              </w:rPr>
            </w:pPr>
          </w:p>
        </w:tc>
      </w:tr>
      <w:tr w:rsidR="005427BD" w:rsidRPr="003834F7">
        <w:tblPrEx>
          <w:tblCellMar>
            <w:left w:w="108" w:type="dxa"/>
            <w:right w:w="108" w:type="dxa"/>
          </w:tblCellMar>
        </w:tblPrEx>
        <w:trPr>
          <w:gridAfter w:val="1"/>
          <w:wAfter w:w="79" w:type="dxa"/>
          <w:trHeight w:val="139"/>
          <w:jc w:val="right"/>
        </w:trPr>
        <w:tc>
          <w:tcPr>
            <w:tcW w:w="3765" w:type="dxa"/>
            <w:gridSpan w:val="3"/>
          </w:tcPr>
          <w:p w:rsidR="005427BD" w:rsidRPr="003834F7" w:rsidRDefault="005427BD" w:rsidP="00EC302C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472" w:type="dxa"/>
          </w:tcPr>
          <w:p w:rsidR="005427BD" w:rsidRPr="003834F7" w:rsidRDefault="005427BD" w:rsidP="00EC302C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4F7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r w:rsidRPr="003834F7">
              <w:rPr>
                <w:rFonts w:ascii="Times New Roman" w:hAnsi="Times New Roman"/>
                <w:sz w:val="16"/>
                <w:szCs w:val="16"/>
              </w:rPr>
              <w:t>подпись)</w:t>
            </w:r>
          </w:p>
        </w:tc>
        <w:tc>
          <w:tcPr>
            <w:tcW w:w="1134" w:type="dxa"/>
            <w:gridSpan w:val="2"/>
          </w:tcPr>
          <w:p w:rsidR="005427BD" w:rsidRPr="003834F7" w:rsidRDefault="005427BD" w:rsidP="00EC302C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9" w:type="dxa"/>
            <w:gridSpan w:val="5"/>
          </w:tcPr>
          <w:p w:rsidR="005427BD" w:rsidRPr="003834F7" w:rsidRDefault="005427BD" w:rsidP="00EC302C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4F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4457" w:type="dxa"/>
            <w:gridSpan w:val="4"/>
          </w:tcPr>
          <w:p w:rsidR="005427BD" w:rsidRPr="003834F7" w:rsidRDefault="005427BD" w:rsidP="00EC302C">
            <w:pPr>
              <w:pStyle w:val="ConsPlusNonformat"/>
              <w:jc w:val="center"/>
              <w:rPr>
                <w:sz w:val="18"/>
              </w:rPr>
            </w:pPr>
          </w:p>
        </w:tc>
      </w:tr>
      <w:tr w:rsidR="005427BD" w:rsidRPr="003834F7">
        <w:tblPrEx>
          <w:tblCellMar>
            <w:left w:w="108" w:type="dxa"/>
            <w:right w:w="108" w:type="dxa"/>
          </w:tblCellMar>
        </w:tblPrEx>
        <w:trPr>
          <w:gridAfter w:val="1"/>
          <w:wAfter w:w="79" w:type="dxa"/>
          <w:trHeight w:hRule="exact" w:val="227"/>
          <w:jc w:val="right"/>
        </w:trPr>
        <w:tc>
          <w:tcPr>
            <w:tcW w:w="3765" w:type="dxa"/>
            <w:gridSpan w:val="3"/>
          </w:tcPr>
          <w:p w:rsidR="005427BD" w:rsidRPr="003834F7" w:rsidRDefault="005427BD" w:rsidP="00EC302C">
            <w:pPr>
              <w:pStyle w:val="ConsPlusNonformat"/>
              <w:rPr>
                <w:rFonts w:ascii="Times New Roman" w:hAnsi="Times New Roman"/>
              </w:rPr>
            </w:pPr>
            <w:r w:rsidRPr="003834F7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2472" w:type="dxa"/>
            <w:vAlign w:val="bottom"/>
          </w:tcPr>
          <w:p w:rsidR="005427BD" w:rsidRPr="003834F7" w:rsidRDefault="005427BD" w:rsidP="00EC302C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34F7">
              <w:rPr>
                <w:rFonts w:ascii="Times New Roman" w:hAnsi="Times New Roman"/>
                <w:sz w:val="16"/>
                <w:szCs w:val="16"/>
                <w:lang w:val="en-US"/>
              </w:rPr>
              <w:t>__________________</w:t>
            </w:r>
          </w:p>
        </w:tc>
        <w:tc>
          <w:tcPr>
            <w:tcW w:w="1134" w:type="dxa"/>
            <w:gridSpan w:val="2"/>
          </w:tcPr>
          <w:p w:rsidR="005427BD" w:rsidRPr="003834F7" w:rsidRDefault="005427BD" w:rsidP="00EC302C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339" w:type="dxa"/>
            <w:gridSpan w:val="5"/>
            <w:vAlign w:val="bottom"/>
          </w:tcPr>
          <w:p w:rsidR="005427BD" w:rsidRPr="003834F7" w:rsidRDefault="005427BD" w:rsidP="00EC302C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34F7">
              <w:rPr>
                <w:rFonts w:ascii="Times New Roman" w:hAnsi="Times New Roman"/>
                <w:sz w:val="16"/>
                <w:szCs w:val="16"/>
                <w:lang w:val="en-US"/>
              </w:rPr>
              <w:t>_______________________</w:t>
            </w:r>
          </w:p>
        </w:tc>
        <w:tc>
          <w:tcPr>
            <w:tcW w:w="4457" w:type="dxa"/>
            <w:gridSpan w:val="4"/>
          </w:tcPr>
          <w:p w:rsidR="005427BD" w:rsidRPr="003834F7" w:rsidRDefault="005427BD" w:rsidP="00EC302C">
            <w:pPr>
              <w:pStyle w:val="ConsPlusNonformat"/>
              <w:jc w:val="center"/>
              <w:rPr>
                <w:sz w:val="24"/>
              </w:rPr>
            </w:pPr>
          </w:p>
        </w:tc>
      </w:tr>
      <w:tr w:rsidR="005427BD" w:rsidRPr="003834F7">
        <w:tblPrEx>
          <w:tblCellMar>
            <w:left w:w="108" w:type="dxa"/>
            <w:right w:w="108" w:type="dxa"/>
          </w:tblCellMar>
        </w:tblPrEx>
        <w:trPr>
          <w:gridAfter w:val="1"/>
          <w:wAfter w:w="79" w:type="dxa"/>
          <w:trHeight w:val="95"/>
          <w:jc w:val="right"/>
        </w:trPr>
        <w:tc>
          <w:tcPr>
            <w:tcW w:w="3765" w:type="dxa"/>
            <w:gridSpan w:val="3"/>
          </w:tcPr>
          <w:p w:rsidR="005427BD" w:rsidRPr="003834F7" w:rsidRDefault="005427BD" w:rsidP="00EC302C">
            <w:pPr>
              <w:pStyle w:val="ConsPlusNonformat"/>
              <w:rPr>
                <w:rFonts w:ascii="Times New Roman" w:hAnsi="Times New Roman"/>
                <w:sz w:val="18"/>
              </w:rPr>
            </w:pPr>
          </w:p>
        </w:tc>
        <w:tc>
          <w:tcPr>
            <w:tcW w:w="2472" w:type="dxa"/>
          </w:tcPr>
          <w:p w:rsidR="005427BD" w:rsidRPr="003834F7" w:rsidRDefault="005427BD" w:rsidP="00EC302C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4F7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r w:rsidRPr="003834F7">
              <w:rPr>
                <w:rFonts w:ascii="Times New Roman" w:hAnsi="Times New Roman"/>
                <w:sz w:val="16"/>
                <w:szCs w:val="16"/>
              </w:rPr>
              <w:t>подпись)</w:t>
            </w:r>
          </w:p>
        </w:tc>
        <w:tc>
          <w:tcPr>
            <w:tcW w:w="1134" w:type="dxa"/>
            <w:gridSpan w:val="2"/>
          </w:tcPr>
          <w:p w:rsidR="005427BD" w:rsidRPr="003834F7" w:rsidRDefault="005427BD" w:rsidP="00EC302C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9" w:type="dxa"/>
            <w:gridSpan w:val="5"/>
          </w:tcPr>
          <w:p w:rsidR="005427BD" w:rsidRPr="003834F7" w:rsidRDefault="005427BD" w:rsidP="00EC302C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4F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4457" w:type="dxa"/>
            <w:gridSpan w:val="4"/>
          </w:tcPr>
          <w:p w:rsidR="005427BD" w:rsidRPr="003834F7" w:rsidRDefault="005427BD" w:rsidP="00EC302C">
            <w:pPr>
              <w:pStyle w:val="ConsPlusNonformat"/>
              <w:jc w:val="center"/>
              <w:rPr>
                <w:sz w:val="18"/>
              </w:rPr>
            </w:pPr>
          </w:p>
        </w:tc>
      </w:tr>
      <w:tr w:rsidR="005427BD" w:rsidRPr="003834F7">
        <w:tblPrEx>
          <w:tblCellMar>
            <w:left w:w="108" w:type="dxa"/>
            <w:right w:w="108" w:type="dxa"/>
          </w:tblCellMar>
        </w:tblPrEx>
        <w:trPr>
          <w:gridAfter w:val="1"/>
          <w:wAfter w:w="79" w:type="dxa"/>
          <w:trHeight w:hRule="exact" w:val="227"/>
          <w:jc w:val="right"/>
        </w:trPr>
        <w:tc>
          <w:tcPr>
            <w:tcW w:w="3765" w:type="dxa"/>
            <w:gridSpan w:val="3"/>
          </w:tcPr>
          <w:p w:rsidR="005427BD" w:rsidRPr="003834F7" w:rsidRDefault="005427BD" w:rsidP="00EC302C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3834F7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2472" w:type="dxa"/>
          </w:tcPr>
          <w:p w:rsidR="005427BD" w:rsidRPr="003834F7" w:rsidRDefault="005427BD" w:rsidP="00EC302C">
            <w:pPr>
              <w:pStyle w:val="ConsPlusNonformat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5427BD" w:rsidRPr="003834F7" w:rsidRDefault="005427BD" w:rsidP="00EC302C">
            <w:pPr>
              <w:pStyle w:val="ConsPlusNonformat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339" w:type="dxa"/>
            <w:gridSpan w:val="5"/>
          </w:tcPr>
          <w:p w:rsidR="005427BD" w:rsidRPr="003834F7" w:rsidRDefault="005427BD" w:rsidP="00EC302C">
            <w:pPr>
              <w:pStyle w:val="ConsPlusNonformat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457" w:type="dxa"/>
            <w:gridSpan w:val="4"/>
          </w:tcPr>
          <w:p w:rsidR="005427BD" w:rsidRPr="003834F7" w:rsidRDefault="005427BD" w:rsidP="00EC302C">
            <w:pPr>
              <w:pStyle w:val="ConsPlusNonformat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5427BD" w:rsidRPr="003834F7">
        <w:tblPrEx>
          <w:tblCellMar>
            <w:left w:w="108" w:type="dxa"/>
            <w:right w:w="108" w:type="dxa"/>
          </w:tblCellMar>
        </w:tblPrEx>
        <w:trPr>
          <w:gridAfter w:val="1"/>
          <w:wAfter w:w="79" w:type="dxa"/>
          <w:trHeight w:val="143"/>
          <w:jc w:val="right"/>
        </w:trPr>
        <w:tc>
          <w:tcPr>
            <w:tcW w:w="3765" w:type="dxa"/>
            <w:gridSpan w:val="3"/>
          </w:tcPr>
          <w:p w:rsidR="005427BD" w:rsidRPr="003834F7" w:rsidRDefault="005427BD" w:rsidP="00EC302C">
            <w:pPr>
              <w:pStyle w:val="ConsPlusNonformat"/>
              <w:rPr>
                <w:rFonts w:ascii="Times New Roman" w:hAnsi="Times New Roman"/>
              </w:rPr>
            </w:pPr>
            <w:r w:rsidRPr="003834F7">
              <w:rPr>
                <w:rFonts w:ascii="Times New Roman" w:hAnsi="Times New Roman"/>
              </w:rPr>
              <w:t>номер телефона</w:t>
            </w:r>
          </w:p>
        </w:tc>
        <w:tc>
          <w:tcPr>
            <w:tcW w:w="2472" w:type="dxa"/>
          </w:tcPr>
          <w:p w:rsidR="005427BD" w:rsidRPr="003834F7" w:rsidRDefault="005427BD" w:rsidP="00EC302C">
            <w:pPr>
              <w:pStyle w:val="ConsPlusNon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gridSpan w:val="2"/>
          </w:tcPr>
          <w:p w:rsidR="005427BD" w:rsidRPr="003834F7" w:rsidRDefault="005427BD" w:rsidP="00EC302C">
            <w:pPr>
              <w:pStyle w:val="ConsPlusNon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39" w:type="dxa"/>
            <w:gridSpan w:val="5"/>
          </w:tcPr>
          <w:p w:rsidR="005427BD" w:rsidRPr="003834F7" w:rsidRDefault="005427BD" w:rsidP="00EC302C">
            <w:pPr>
              <w:pStyle w:val="ConsPlusNon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457" w:type="dxa"/>
            <w:gridSpan w:val="4"/>
          </w:tcPr>
          <w:p w:rsidR="005427BD" w:rsidRPr="003834F7" w:rsidRDefault="005427BD" w:rsidP="00EC302C">
            <w:pPr>
              <w:pStyle w:val="ConsPlusNonforma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427BD" w:rsidRPr="003834F7">
        <w:tblPrEx>
          <w:tblCellMar>
            <w:left w:w="108" w:type="dxa"/>
            <w:right w:w="108" w:type="dxa"/>
          </w:tblCellMar>
        </w:tblPrEx>
        <w:trPr>
          <w:gridAfter w:val="1"/>
          <w:wAfter w:w="79" w:type="dxa"/>
          <w:trHeight w:val="143"/>
          <w:jc w:val="right"/>
        </w:trPr>
        <w:tc>
          <w:tcPr>
            <w:tcW w:w="3765" w:type="dxa"/>
            <w:gridSpan w:val="3"/>
          </w:tcPr>
          <w:p w:rsidR="005427BD" w:rsidRPr="003834F7" w:rsidRDefault="005427BD" w:rsidP="00EC302C">
            <w:pPr>
              <w:pStyle w:val="ConsPlusNonformat"/>
              <w:rPr>
                <w:rFonts w:ascii="Times New Roman" w:hAnsi="Times New Roman"/>
              </w:rPr>
            </w:pPr>
            <w:r w:rsidRPr="003834F7">
              <w:rPr>
                <w:rFonts w:ascii="Times New Roman" w:hAnsi="Times New Roman"/>
              </w:rPr>
              <w:t>М.П.</w:t>
            </w:r>
          </w:p>
        </w:tc>
        <w:tc>
          <w:tcPr>
            <w:tcW w:w="2472" w:type="dxa"/>
          </w:tcPr>
          <w:p w:rsidR="005427BD" w:rsidRPr="003834F7" w:rsidRDefault="005427BD" w:rsidP="00EC302C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5427BD" w:rsidRPr="003834F7" w:rsidRDefault="005427BD" w:rsidP="00EC302C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9" w:type="dxa"/>
            <w:gridSpan w:val="5"/>
          </w:tcPr>
          <w:p w:rsidR="005427BD" w:rsidRPr="003834F7" w:rsidRDefault="005427BD" w:rsidP="00EC302C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7" w:type="dxa"/>
            <w:gridSpan w:val="4"/>
          </w:tcPr>
          <w:p w:rsidR="005427BD" w:rsidRPr="003834F7" w:rsidRDefault="005427BD" w:rsidP="00EC302C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</w:tbl>
    <w:p w:rsidR="005427BD" w:rsidRPr="003834F7" w:rsidRDefault="005427BD" w:rsidP="005427BD">
      <w:pPr>
        <w:pStyle w:val="a5"/>
        <w:tabs>
          <w:tab w:val="left" w:pos="5954"/>
          <w:tab w:val="left" w:pos="7230"/>
          <w:tab w:val="left" w:pos="9639"/>
        </w:tabs>
        <w:ind w:left="8931"/>
        <w:sectPr w:rsidR="005427BD" w:rsidRPr="003834F7" w:rsidSect="00EC302C">
          <w:pgSz w:w="16840" w:h="11907" w:orient="landscape" w:code="9"/>
          <w:pgMar w:top="567" w:right="567" w:bottom="567" w:left="851" w:header="567" w:footer="567" w:gutter="0"/>
          <w:cols w:space="720"/>
        </w:sectPr>
      </w:pPr>
    </w:p>
    <w:p w:rsidR="005427BD" w:rsidRPr="003834F7" w:rsidRDefault="005427BD" w:rsidP="005427BD">
      <w:pPr>
        <w:pStyle w:val="1"/>
        <w:rPr>
          <w:b/>
          <w:szCs w:val="24"/>
        </w:rPr>
      </w:pPr>
      <w:r w:rsidRPr="003834F7">
        <w:rPr>
          <w:b/>
          <w:szCs w:val="24"/>
        </w:rPr>
        <w:lastRenderedPageBreak/>
        <w:t>ТРЕБОВАНИЯ К СОСТАВЛЕНИЮ</w:t>
      </w:r>
    </w:p>
    <w:p w:rsidR="005427BD" w:rsidRPr="003834F7" w:rsidRDefault="005427BD" w:rsidP="005427BD">
      <w:pPr>
        <w:pStyle w:val="1"/>
        <w:rPr>
          <w:b/>
          <w:szCs w:val="24"/>
        </w:rPr>
      </w:pPr>
      <w:r w:rsidRPr="003834F7">
        <w:rPr>
          <w:b/>
          <w:szCs w:val="24"/>
        </w:rPr>
        <w:t>ОТЧЕТА ОБ ОПЕРАЦИЯХ С ДРАГОЦЕННЫМИ МЕТАЛЛАМИ</w:t>
      </w:r>
    </w:p>
    <w:p w:rsidR="005427BD" w:rsidRPr="003834F7" w:rsidRDefault="005427BD" w:rsidP="005427BD">
      <w:pPr>
        <w:autoSpaceDE w:val="0"/>
        <w:autoSpaceDN w:val="0"/>
        <w:adjustRightInd w:val="0"/>
        <w:rPr>
          <w:sz w:val="24"/>
          <w:szCs w:val="24"/>
        </w:rPr>
      </w:pPr>
    </w:p>
    <w:p w:rsidR="005427BD" w:rsidRPr="003834F7" w:rsidRDefault="005427BD" w:rsidP="005427BD">
      <w:pPr>
        <w:autoSpaceDE w:val="0"/>
        <w:autoSpaceDN w:val="0"/>
        <w:adjustRightInd w:val="0"/>
        <w:ind w:firstLine="880"/>
        <w:jc w:val="both"/>
        <w:rPr>
          <w:sz w:val="24"/>
          <w:szCs w:val="24"/>
        </w:rPr>
      </w:pPr>
      <w:r w:rsidRPr="003834F7">
        <w:rPr>
          <w:sz w:val="24"/>
          <w:szCs w:val="24"/>
        </w:rPr>
        <w:t xml:space="preserve">При составлении «Отчета об операциях с драгоценными металлами» (далее - Отчет) необходимо соблюдать следующие требования: </w:t>
      </w:r>
    </w:p>
    <w:p w:rsidR="005427BD" w:rsidRPr="003834F7" w:rsidRDefault="005427BD" w:rsidP="005427BD">
      <w:pPr>
        <w:autoSpaceDE w:val="0"/>
        <w:autoSpaceDN w:val="0"/>
        <w:adjustRightInd w:val="0"/>
        <w:ind w:firstLine="880"/>
        <w:jc w:val="both"/>
        <w:rPr>
          <w:sz w:val="24"/>
          <w:szCs w:val="24"/>
        </w:rPr>
      </w:pPr>
      <w:r w:rsidRPr="003834F7">
        <w:rPr>
          <w:sz w:val="24"/>
          <w:szCs w:val="24"/>
        </w:rPr>
        <w:t xml:space="preserve">1. Отчет составляется на основании данных бухгалтерского учета. </w:t>
      </w:r>
    </w:p>
    <w:p w:rsidR="005427BD" w:rsidRPr="003834F7" w:rsidRDefault="005427BD" w:rsidP="005427BD">
      <w:pPr>
        <w:autoSpaceDE w:val="0"/>
        <w:autoSpaceDN w:val="0"/>
        <w:adjustRightInd w:val="0"/>
        <w:ind w:firstLine="880"/>
        <w:jc w:val="both"/>
        <w:rPr>
          <w:sz w:val="24"/>
          <w:szCs w:val="24"/>
        </w:rPr>
      </w:pPr>
      <w:r w:rsidRPr="003834F7">
        <w:rPr>
          <w:sz w:val="24"/>
          <w:szCs w:val="24"/>
        </w:rPr>
        <w:t xml:space="preserve">2. Масса драгоценных металлов указывается в единицах количественного учета (граммах) с применением правила округления с точностью, приведенной в графе 3 таблицы 1 Приложения N 1 к настоящему Положению. </w:t>
      </w:r>
    </w:p>
    <w:p w:rsidR="005427BD" w:rsidRPr="003834F7" w:rsidRDefault="005427BD" w:rsidP="005427BD">
      <w:pPr>
        <w:autoSpaceDE w:val="0"/>
        <w:autoSpaceDN w:val="0"/>
        <w:adjustRightInd w:val="0"/>
        <w:ind w:firstLine="880"/>
        <w:jc w:val="both"/>
        <w:rPr>
          <w:sz w:val="24"/>
          <w:szCs w:val="24"/>
        </w:rPr>
      </w:pPr>
      <w:r w:rsidRPr="003834F7">
        <w:rPr>
          <w:sz w:val="24"/>
          <w:szCs w:val="24"/>
        </w:rPr>
        <w:t xml:space="preserve">3. Суммы операций с драгоценными металлами отражаются в рублях Приднестровской Молдавской Республики с двумя знаками после запятой. </w:t>
      </w:r>
    </w:p>
    <w:p w:rsidR="005427BD" w:rsidRPr="003834F7" w:rsidRDefault="005427BD" w:rsidP="005427BD">
      <w:pPr>
        <w:autoSpaceDE w:val="0"/>
        <w:autoSpaceDN w:val="0"/>
        <w:adjustRightInd w:val="0"/>
        <w:ind w:firstLine="880"/>
        <w:jc w:val="both"/>
        <w:rPr>
          <w:sz w:val="24"/>
          <w:szCs w:val="24"/>
        </w:rPr>
      </w:pPr>
      <w:r w:rsidRPr="003834F7">
        <w:rPr>
          <w:sz w:val="24"/>
          <w:szCs w:val="24"/>
        </w:rPr>
        <w:t xml:space="preserve">4. В разделе 1 Отчета сумма остатков и сумма полученных и выданных в течение отчетного периода средств по счетам в драгоценных металлах в физической форме должна соответствовать остаткам и суммам выданных и полученных в течение отчетного периода средств в драгоценных металлах по счетам учета драгоценных металлов в хранилищах и в пути в балансовом отчете банка. </w:t>
      </w:r>
    </w:p>
    <w:p w:rsidR="005427BD" w:rsidRPr="003834F7" w:rsidRDefault="005427BD" w:rsidP="005427BD">
      <w:pPr>
        <w:autoSpaceDE w:val="0"/>
        <w:autoSpaceDN w:val="0"/>
        <w:adjustRightInd w:val="0"/>
        <w:ind w:firstLine="880"/>
        <w:jc w:val="both"/>
        <w:rPr>
          <w:sz w:val="24"/>
          <w:szCs w:val="24"/>
        </w:rPr>
      </w:pPr>
      <w:r w:rsidRPr="003834F7">
        <w:rPr>
          <w:sz w:val="24"/>
          <w:szCs w:val="24"/>
        </w:rPr>
        <w:t xml:space="preserve">5. В разделах 1, 3, 4 Отчета стоимостная оценка драгоценных металлов производится в соответствии с учетными ценами на драгоценные металлы, установленными Приднестровским республиканским банком на дату отражения операций в бухгалтерском учете. </w:t>
      </w:r>
    </w:p>
    <w:p w:rsidR="005427BD" w:rsidRPr="003834F7" w:rsidRDefault="005427BD" w:rsidP="005427BD">
      <w:pPr>
        <w:autoSpaceDE w:val="0"/>
        <w:autoSpaceDN w:val="0"/>
        <w:adjustRightInd w:val="0"/>
        <w:ind w:firstLine="880"/>
        <w:jc w:val="both"/>
        <w:rPr>
          <w:sz w:val="24"/>
          <w:szCs w:val="24"/>
        </w:rPr>
      </w:pPr>
      <w:r w:rsidRPr="003834F7">
        <w:rPr>
          <w:sz w:val="24"/>
          <w:szCs w:val="24"/>
        </w:rPr>
        <w:t xml:space="preserve">6. В разделе 2 Отчета стоимостная оценка ввозимых (вывозимых) драгоценных металлов производится в соответствии с фактурной стоимостью, указанной в графе 22 грузовой таможенной декларации, оформленной при ввозе (вывозе) этих металлов. В случае если раздел «фактурная стоимость» графы 22 грузовой таможенной декларации не заполняется, стоимостную оценку ввозимых (вывозимых) драгоценных металлов необходимо производить в соответствии с графой 42 грузовой таможенной декларации. </w:t>
      </w:r>
    </w:p>
    <w:p w:rsidR="005427BD" w:rsidRPr="003834F7" w:rsidRDefault="005427BD" w:rsidP="005427BD">
      <w:pPr>
        <w:autoSpaceDE w:val="0"/>
        <w:autoSpaceDN w:val="0"/>
        <w:adjustRightInd w:val="0"/>
        <w:ind w:firstLine="880"/>
        <w:jc w:val="both"/>
        <w:rPr>
          <w:sz w:val="24"/>
          <w:szCs w:val="24"/>
        </w:rPr>
      </w:pPr>
      <w:r w:rsidRPr="003834F7">
        <w:rPr>
          <w:sz w:val="24"/>
          <w:szCs w:val="24"/>
        </w:rPr>
        <w:t xml:space="preserve">7. В разделе 3 Отчета сумма остатков и оборотов по обезличенным металлическим счетам должна соответствовать остаткам и оборотам по активным обезличенным металлическим счетам в балансовом отчете банка. </w:t>
      </w:r>
    </w:p>
    <w:p w:rsidR="005427BD" w:rsidRPr="003834F7" w:rsidRDefault="005427BD" w:rsidP="005427BD">
      <w:pPr>
        <w:autoSpaceDE w:val="0"/>
        <w:autoSpaceDN w:val="0"/>
        <w:adjustRightInd w:val="0"/>
        <w:ind w:firstLine="880"/>
        <w:jc w:val="both"/>
        <w:rPr>
          <w:sz w:val="24"/>
          <w:szCs w:val="24"/>
        </w:rPr>
      </w:pPr>
      <w:r w:rsidRPr="003834F7">
        <w:rPr>
          <w:sz w:val="24"/>
          <w:szCs w:val="24"/>
        </w:rPr>
        <w:t xml:space="preserve">8. В разделе 4 Отчета сумма остатков и оборотов по обезличенным металлическим счетам, открытым в банке, должна соответствовать остаткам и оборотам по пассивным обезличенным металлическим счетам в балансовом отчете банка. </w:t>
      </w:r>
    </w:p>
    <w:p w:rsidR="005427BD" w:rsidRPr="003834F7" w:rsidRDefault="005427BD" w:rsidP="005427BD">
      <w:pPr>
        <w:autoSpaceDE w:val="0"/>
        <w:autoSpaceDN w:val="0"/>
        <w:adjustRightInd w:val="0"/>
        <w:ind w:firstLine="880"/>
        <w:jc w:val="both"/>
        <w:rPr>
          <w:sz w:val="24"/>
          <w:szCs w:val="24"/>
        </w:rPr>
      </w:pPr>
      <w:r w:rsidRPr="003834F7">
        <w:rPr>
          <w:sz w:val="24"/>
          <w:szCs w:val="24"/>
        </w:rPr>
        <w:t xml:space="preserve">9. Внебалансовые требования и обязательства, выраженные в драгоценных металлах, а также драгоценные металлы, принятые банком на ответственное хранение и находящиеся в хранилище банка, в Отчет не включаются. </w:t>
      </w:r>
    </w:p>
    <w:p w:rsidR="005427BD" w:rsidRPr="003834F7" w:rsidRDefault="005427BD" w:rsidP="005427BD">
      <w:pPr>
        <w:autoSpaceDE w:val="0"/>
        <w:autoSpaceDN w:val="0"/>
        <w:adjustRightInd w:val="0"/>
        <w:ind w:firstLine="880"/>
        <w:jc w:val="both"/>
        <w:rPr>
          <w:sz w:val="24"/>
          <w:szCs w:val="24"/>
        </w:rPr>
      </w:pPr>
      <w:r w:rsidRPr="003834F7">
        <w:rPr>
          <w:sz w:val="24"/>
          <w:szCs w:val="24"/>
        </w:rPr>
        <w:t>10. Во всех разделах Отчета при переносе строк остатков на конец отчетного периода в строки остатков на начало следующего периода должно соблюдаться равенство весовых значений драгоценного металла.</w:t>
      </w:r>
    </w:p>
    <w:p w:rsidR="005427BD" w:rsidRPr="003834F7" w:rsidRDefault="005427BD" w:rsidP="005427BD"/>
    <w:p w:rsidR="005427BD" w:rsidRPr="003834F7" w:rsidRDefault="005427BD" w:rsidP="005427BD">
      <w:pPr>
        <w:sectPr w:rsidR="005427BD" w:rsidRPr="003834F7" w:rsidSect="00EC302C">
          <w:footerReference w:type="even" r:id="rId18"/>
          <w:footerReference w:type="default" r:id="rId19"/>
          <w:footerReference w:type="first" r:id="rId20"/>
          <w:pgSz w:w="11906" w:h="16838" w:code="9"/>
          <w:pgMar w:top="567" w:right="567" w:bottom="1134" w:left="1134" w:header="567" w:footer="567" w:gutter="0"/>
          <w:cols w:space="720"/>
        </w:sectPr>
      </w:pPr>
    </w:p>
    <w:p w:rsidR="005427BD" w:rsidRPr="003834F7" w:rsidRDefault="005427BD" w:rsidP="005427BD">
      <w:pPr>
        <w:autoSpaceDE w:val="0"/>
        <w:autoSpaceDN w:val="0"/>
        <w:adjustRightInd w:val="0"/>
        <w:jc w:val="center"/>
        <w:rPr>
          <w:b/>
        </w:rPr>
      </w:pPr>
      <w:r w:rsidRPr="003834F7">
        <w:rPr>
          <w:b/>
        </w:rPr>
        <w:lastRenderedPageBreak/>
        <w:t>Структура форматного электронного документа</w:t>
      </w:r>
    </w:p>
    <w:p w:rsidR="005427BD" w:rsidRPr="003834F7" w:rsidRDefault="005427BD" w:rsidP="005427BD">
      <w:pPr>
        <w:autoSpaceDE w:val="0"/>
        <w:autoSpaceDN w:val="0"/>
        <w:adjustRightInd w:val="0"/>
        <w:jc w:val="center"/>
        <w:rPr>
          <w:b/>
        </w:rPr>
      </w:pPr>
      <w:r w:rsidRPr="003834F7">
        <w:rPr>
          <w:b/>
        </w:rPr>
        <w:t>«Отчет об операциях с драгоценными металлами»</w:t>
      </w:r>
    </w:p>
    <w:p w:rsidR="005427BD" w:rsidRPr="003834F7" w:rsidRDefault="005427BD" w:rsidP="005427BD">
      <w:pPr>
        <w:jc w:val="center"/>
        <w:rPr>
          <w:b/>
          <w:spacing w:val="20"/>
          <w:sz w:val="16"/>
          <w:szCs w:val="16"/>
        </w:rPr>
      </w:pPr>
    </w:p>
    <w:tbl>
      <w:tblPr>
        <w:tblW w:w="10064" w:type="dxa"/>
        <w:tblInd w:w="392" w:type="dxa"/>
        <w:tblLook w:val="01E0" w:firstRow="1" w:lastRow="1" w:firstColumn="1" w:lastColumn="1" w:noHBand="0" w:noVBand="0"/>
      </w:tblPr>
      <w:tblGrid>
        <w:gridCol w:w="2977"/>
        <w:gridCol w:w="7087"/>
      </w:tblGrid>
      <w:tr w:rsidR="005427BD" w:rsidRPr="003834F7">
        <w:tc>
          <w:tcPr>
            <w:tcW w:w="2977" w:type="dxa"/>
          </w:tcPr>
          <w:p w:rsidR="005427BD" w:rsidRPr="003834F7" w:rsidRDefault="005427BD" w:rsidP="00EC302C">
            <w:pPr>
              <w:jc w:val="right"/>
              <w:rPr>
                <w:sz w:val="22"/>
                <w:szCs w:val="22"/>
              </w:rPr>
            </w:pPr>
            <w:r w:rsidRPr="003834F7">
              <w:rPr>
                <w:sz w:val="22"/>
                <w:szCs w:val="22"/>
              </w:rPr>
              <w:t>Периодичность отчетности</w:t>
            </w:r>
          </w:p>
        </w:tc>
        <w:tc>
          <w:tcPr>
            <w:tcW w:w="7087" w:type="dxa"/>
          </w:tcPr>
          <w:p w:rsidR="005427BD" w:rsidRPr="003834F7" w:rsidRDefault="005427BD" w:rsidP="00EC302C">
            <w:pPr>
              <w:rPr>
                <w:sz w:val="22"/>
                <w:szCs w:val="22"/>
              </w:rPr>
            </w:pPr>
            <w:r w:rsidRPr="003834F7">
              <w:rPr>
                <w:sz w:val="22"/>
                <w:szCs w:val="22"/>
              </w:rPr>
              <w:t>Еже</w:t>
            </w:r>
            <w:r w:rsidRPr="003834F7">
              <w:rPr>
                <w:sz w:val="22"/>
                <w:szCs w:val="22"/>
                <w:lang w:val="en-US"/>
              </w:rPr>
              <w:t>квартальная</w:t>
            </w:r>
          </w:p>
        </w:tc>
      </w:tr>
      <w:tr w:rsidR="005427BD" w:rsidRPr="003834F7">
        <w:tc>
          <w:tcPr>
            <w:tcW w:w="2977" w:type="dxa"/>
          </w:tcPr>
          <w:p w:rsidR="005427BD" w:rsidRPr="003834F7" w:rsidRDefault="005427BD" w:rsidP="00EC302C">
            <w:pPr>
              <w:jc w:val="right"/>
              <w:rPr>
                <w:sz w:val="22"/>
                <w:szCs w:val="22"/>
              </w:rPr>
            </w:pPr>
            <w:r w:rsidRPr="003834F7">
              <w:rPr>
                <w:sz w:val="22"/>
                <w:szCs w:val="22"/>
              </w:rPr>
              <w:t>Формат</w:t>
            </w:r>
          </w:p>
        </w:tc>
        <w:tc>
          <w:tcPr>
            <w:tcW w:w="7087" w:type="dxa"/>
          </w:tcPr>
          <w:p w:rsidR="005427BD" w:rsidRPr="003834F7" w:rsidRDefault="005427BD" w:rsidP="00EC302C">
            <w:pPr>
              <w:rPr>
                <w:sz w:val="22"/>
                <w:szCs w:val="22"/>
              </w:rPr>
            </w:pPr>
            <w:r w:rsidRPr="003834F7">
              <w:rPr>
                <w:sz w:val="22"/>
                <w:szCs w:val="22"/>
              </w:rPr>
              <w:t>значения, разделенные запятыми</w:t>
            </w:r>
          </w:p>
        </w:tc>
      </w:tr>
      <w:tr w:rsidR="005427BD" w:rsidRPr="003834F7">
        <w:tc>
          <w:tcPr>
            <w:tcW w:w="2977" w:type="dxa"/>
          </w:tcPr>
          <w:p w:rsidR="005427BD" w:rsidRPr="003834F7" w:rsidRDefault="005427BD" w:rsidP="00EC302C">
            <w:pPr>
              <w:jc w:val="right"/>
              <w:rPr>
                <w:sz w:val="22"/>
                <w:szCs w:val="22"/>
              </w:rPr>
            </w:pPr>
            <w:r w:rsidRPr="003834F7">
              <w:rPr>
                <w:sz w:val="22"/>
                <w:szCs w:val="22"/>
              </w:rPr>
              <w:t>Имя файла</w:t>
            </w:r>
          </w:p>
        </w:tc>
        <w:tc>
          <w:tcPr>
            <w:tcW w:w="7087" w:type="dxa"/>
          </w:tcPr>
          <w:p w:rsidR="005427BD" w:rsidRPr="003834F7" w:rsidRDefault="005427BD" w:rsidP="00EC302C">
            <w:pPr>
              <w:rPr>
                <w:spacing w:val="-8"/>
                <w:sz w:val="22"/>
                <w:szCs w:val="22"/>
              </w:rPr>
            </w:pPr>
            <w:r w:rsidRPr="003834F7">
              <w:rPr>
                <w:spacing w:val="-8"/>
                <w:sz w:val="22"/>
                <w:szCs w:val="22"/>
              </w:rPr>
              <w:t>[КУБ][ДДММГГ], где [ДДММГГ] – последняя дата отчетного периода</w:t>
            </w:r>
          </w:p>
        </w:tc>
      </w:tr>
      <w:tr w:rsidR="005427BD" w:rsidRPr="003834F7">
        <w:tc>
          <w:tcPr>
            <w:tcW w:w="2977" w:type="dxa"/>
          </w:tcPr>
          <w:p w:rsidR="005427BD" w:rsidRPr="003834F7" w:rsidRDefault="005427BD" w:rsidP="00EC302C">
            <w:pPr>
              <w:jc w:val="right"/>
              <w:rPr>
                <w:sz w:val="22"/>
                <w:szCs w:val="22"/>
              </w:rPr>
            </w:pPr>
            <w:r w:rsidRPr="003834F7">
              <w:rPr>
                <w:sz w:val="22"/>
                <w:szCs w:val="22"/>
              </w:rPr>
              <w:t>Расширение файла</w:t>
            </w:r>
          </w:p>
        </w:tc>
        <w:tc>
          <w:tcPr>
            <w:tcW w:w="7087" w:type="dxa"/>
          </w:tcPr>
          <w:p w:rsidR="005427BD" w:rsidRPr="003834F7" w:rsidRDefault="005427BD" w:rsidP="00EC302C">
            <w:pPr>
              <w:rPr>
                <w:sz w:val="22"/>
                <w:szCs w:val="22"/>
                <w:lang w:val="en-US"/>
              </w:rPr>
            </w:pPr>
            <w:r w:rsidRPr="003834F7">
              <w:rPr>
                <w:rFonts w:ascii="Arial" w:hAnsi="Arial" w:cs="Arial"/>
                <w:lang w:val="en-US"/>
              </w:rPr>
              <w:t>odm</w:t>
            </w:r>
          </w:p>
        </w:tc>
      </w:tr>
    </w:tbl>
    <w:p w:rsidR="005427BD" w:rsidRPr="003834F7" w:rsidRDefault="005427BD" w:rsidP="005427BD">
      <w:pPr>
        <w:rPr>
          <w:sz w:val="16"/>
          <w:szCs w:val="16"/>
        </w:rPr>
      </w:pPr>
    </w:p>
    <w:tbl>
      <w:tblPr>
        <w:tblpPr w:leftFromText="180" w:rightFromText="180" w:vertAnchor="text" w:horzAnchor="margin" w:tblpX="344" w:tblpY="16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9529"/>
      </w:tblGrid>
      <w:tr w:rsidR="005427BD" w:rsidRPr="003834F7">
        <w:tc>
          <w:tcPr>
            <w:tcW w:w="644" w:type="dxa"/>
            <w:shd w:val="clear" w:color="auto" w:fill="E6E6E6"/>
            <w:vAlign w:val="center"/>
          </w:tcPr>
          <w:p w:rsidR="005427BD" w:rsidRPr="003834F7" w:rsidRDefault="005427BD" w:rsidP="00EC302C">
            <w:pPr>
              <w:jc w:val="center"/>
              <w:rPr>
                <w:b/>
              </w:rPr>
            </w:pPr>
            <w:r w:rsidRPr="003834F7">
              <w:rPr>
                <w:b/>
                <w:lang w:val="en-US"/>
              </w:rPr>
              <w:t>N</w:t>
            </w:r>
            <w:r w:rsidRPr="003834F7">
              <w:rPr>
                <w:b/>
              </w:rPr>
              <w:t xml:space="preserve"> п/п</w:t>
            </w:r>
          </w:p>
        </w:tc>
        <w:tc>
          <w:tcPr>
            <w:tcW w:w="9529" w:type="dxa"/>
            <w:shd w:val="clear" w:color="auto" w:fill="E6E6E6"/>
            <w:vAlign w:val="center"/>
          </w:tcPr>
          <w:p w:rsidR="005427BD" w:rsidRPr="003834F7" w:rsidRDefault="005427BD" w:rsidP="00EC302C">
            <w:pPr>
              <w:jc w:val="center"/>
              <w:rPr>
                <w:b/>
              </w:rPr>
            </w:pPr>
            <w:r w:rsidRPr="003834F7">
              <w:rPr>
                <w:b/>
              </w:rPr>
              <w:t>Наименование поля</w:t>
            </w:r>
          </w:p>
        </w:tc>
      </w:tr>
      <w:tr w:rsidR="005427BD" w:rsidRPr="003834F7">
        <w:tc>
          <w:tcPr>
            <w:tcW w:w="644" w:type="dxa"/>
          </w:tcPr>
          <w:p w:rsidR="005427BD" w:rsidRPr="003834F7" w:rsidRDefault="005427BD" w:rsidP="00EC302C">
            <w:pPr>
              <w:jc w:val="center"/>
            </w:pPr>
            <w:r w:rsidRPr="003834F7">
              <w:t>1</w:t>
            </w:r>
          </w:p>
        </w:tc>
        <w:tc>
          <w:tcPr>
            <w:tcW w:w="9529" w:type="dxa"/>
          </w:tcPr>
          <w:p w:rsidR="005427BD" w:rsidRPr="003834F7" w:rsidRDefault="005427BD" w:rsidP="00EC302C">
            <w:r w:rsidRPr="003834F7">
              <w:rPr>
                <w:sz w:val="22"/>
              </w:rPr>
              <w:t>Код учреждения банка</w:t>
            </w:r>
          </w:p>
        </w:tc>
      </w:tr>
      <w:tr w:rsidR="005427BD" w:rsidRPr="003834F7">
        <w:tc>
          <w:tcPr>
            <w:tcW w:w="644" w:type="dxa"/>
          </w:tcPr>
          <w:p w:rsidR="005427BD" w:rsidRPr="003834F7" w:rsidRDefault="005427BD" w:rsidP="00EC302C">
            <w:pPr>
              <w:jc w:val="center"/>
            </w:pPr>
            <w:r w:rsidRPr="003834F7">
              <w:t>2</w:t>
            </w:r>
          </w:p>
        </w:tc>
        <w:tc>
          <w:tcPr>
            <w:tcW w:w="9529" w:type="dxa"/>
          </w:tcPr>
          <w:p w:rsidR="005427BD" w:rsidRPr="003834F7" w:rsidRDefault="005427BD" w:rsidP="00EC302C">
            <w:r w:rsidRPr="003834F7">
              <w:rPr>
                <w:sz w:val="22"/>
              </w:rPr>
              <w:t xml:space="preserve">Дата отчетного периода в формате </w:t>
            </w:r>
            <w:r w:rsidRPr="003834F7">
              <w:rPr>
                <w:b/>
                <w:sz w:val="22"/>
              </w:rPr>
              <w:t>дд.мм.гггг (последнее число квартала)</w:t>
            </w:r>
          </w:p>
        </w:tc>
      </w:tr>
      <w:tr w:rsidR="005427BD" w:rsidRPr="003834F7">
        <w:tc>
          <w:tcPr>
            <w:tcW w:w="644" w:type="dxa"/>
          </w:tcPr>
          <w:p w:rsidR="005427BD" w:rsidRPr="003834F7" w:rsidRDefault="005427BD" w:rsidP="00EC302C">
            <w:pPr>
              <w:jc w:val="center"/>
            </w:pPr>
            <w:r w:rsidRPr="003834F7">
              <w:t>3</w:t>
            </w:r>
          </w:p>
        </w:tc>
        <w:tc>
          <w:tcPr>
            <w:tcW w:w="9529" w:type="dxa"/>
          </w:tcPr>
          <w:p w:rsidR="005427BD" w:rsidRPr="003834F7" w:rsidRDefault="005427BD" w:rsidP="00EC302C">
            <w:pPr>
              <w:rPr>
                <w:sz w:val="22"/>
              </w:rPr>
            </w:pPr>
            <w:r w:rsidRPr="003834F7">
              <w:rPr>
                <w:sz w:val="22"/>
              </w:rPr>
              <w:t>Код металла (таб. 2)</w:t>
            </w:r>
          </w:p>
        </w:tc>
      </w:tr>
      <w:tr w:rsidR="005427BD" w:rsidRPr="003834F7">
        <w:tc>
          <w:tcPr>
            <w:tcW w:w="644" w:type="dxa"/>
          </w:tcPr>
          <w:p w:rsidR="005427BD" w:rsidRPr="003834F7" w:rsidRDefault="005427BD" w:rsidP="00EC302C">
            <w:pPr>
              <w:jc w:val="center"/>
            </w:pPr>
            <w:r w:rsidRPr="003834F7">
              <w:t>4</w:t>
            </w:r>
          </w:p>
        </w:tc>
        <w:tc>
          <w:tcPr>
            <w:tcW w:w="9529" w:type="dxa"/>
          </w:tcPr>
          <w:p w:rsidR="005427BD" w:rsidRPr="003834F7" w:rsidRDefault="005427BD" w:rsidP="00EC302C">
            <w:pPr>
              <w:rPr>
                <w:sz w:val="22"/>
              </w:rPr>
            </w:pPr>
            <w:r w:rsidRPr="003834F7">
              <w:rPr>
                <w:sz w:val="22"/>
              </w:rPr>
              <w:t>Код показателя (заполняется в соответствии с таблицей 1)</w:t>
            </w:r>
          </w:p>
        </w:tc>
      </w:tr>
      <w:tr w:rsidR="005427BD" w:rsidRPr="003834F7">
        <w:tc>
          <w:tcPr>
            <w:tcW w:w="644" w:type="dxa"/>
          </w:tcPr>
          <w:p w:rsidR="005427BD" w:rsidRPr="003834F7" w:rsidRDefault="005427BD" w:rsidP="00EC302C">
            <w:pPr>
              <w:jc w:val="center"/>
            </w:pPr>
            <w:r w:rsidRPr="003834F7">
              <w:t>5</w:t>
            </w:r>
          </w:p>
        </w:tc>
        <w:tc>
          <w:tcPr>
            <w:tcW w:w="9529" w:type="dxa"/>
          </w:tcPr>
          <w:p w:rsidR="005427BD" w:rsidRPr="003834F7" w:rsidRDefault="005427BD" w:rsidP="00EC302C">
            <w:pPr>
              <w:rPr>
                <w:sz w:val="22"/>
              </w:rPr>
            </w:pPr>
            <w:r w:rsidRPr="003834F7">
              <w:rPr>
                <w:sz w:val="22"/>
              </w:rPr>
              <w:t>Масса (в формате 0.00) (г.)</w:t>
            </w:r>
          </w:p>
        </w:tc>
      </w:tr>
      <w:tr w:rsidR="005427BD" w:rsidRPr="003834F7">
        <w:tc>
          <w:tcPr>
            <w:tcW w:w="644" w:type="dxa"/>
          </w:tcPr>
          <w:p w:rsidR="005427BD" w:rsidRPr="003834F7" w:rsidRDefault="005427BD" w:rsidP="00EC302C">
            <w:pPr>
              <w:jc w:val="center"/>
            </w:pPr>
            <w:r w:rsidRPr="003834F7">
              <w:t>6</w:t>
            </w:r>
          </w:p>
        </w:tc>
        <w:tc>
          <w:tcPr>
            <w:tcW w:w="9529" w:type="dxa"/>
          </w:tcPr>
          <w:p w:rsidR="005427BD" w:rsidRPr="003834F7" w:rsidRDefault="005427BD" w:rsidP="00EC302C">
            <w:pPr>
              <w:rPr>
                <w:sz w:val="22"/>
              </w:rPr>
            </w:pPr>
            <w:r w:rsidRPr="003834F7">
              <w:rPr>
                <w:sz w:val="22"/>
              </w:rPr>
              <w:t>Сумма (в формате 0.00) (</w:t>
            </w:r>
            <w:r w:rsidRPr="003834F7">
              <w:rPr>
                <w:b/>
                <w:sz w:val="22"/>
              </w:rPr>
              <w:t>руб. ПМР</w:t>
            </w:r>
            <w:r w:rsidRPr="003834F7">
              <w:rPr>
                <w:sz w:val="22"/>
              </w:rPr>
              <w:t>)</w:t>
            </w:r>
          </w:p>
        </w:tc>
      </w:tr>
    </w:tbl>
    <w:p w:rsidR="005427BD" w:rsidRPr="003834F7" w:rsidRDefault="005427BD" w:rsidP="005427BD">
      <w:pPr>
        <w:rPr>
          <w:sz w:val="16"/>
          <w:szCs w:val="16"/>
        </w:rPr>
      </w:pPr>
    </w:p>
    <w:p w:rsidR="005427BD" w:rsidRPr="003834F7" w:rsidRDefault="005427BD" w:rsidP="005427BD">
      <w:pPr>
        <w:pStyle w:val="aa"/>
        <w:jc w:val="right"/>
        <w:rPr>
          <w:b/>
        </w:rPr>
      </w:pPr>
      <w:r w:rsidRPr="003834F7">
        <w:t xml:space="preserve">Таблица </w:t>
      </w:r>
      <w:r w:rsidRPr="003834F7">
        <w:rPr>
          <w:lang w:val="en-US"/>
        </w:rPr>
        <w:t xml:space="preserve">N </w:t>
      </w:r>
      <w:r w:rsidRPr="003834F7">
        <w:t>1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8626"/>
      </w:tblGrid>
      <w:tr w:rsidR="005427BD" w:rsidRPr="003834F7">
        <w:trPr>
          <w:trHeight w:val="264"/>
        </w:trPr>
        <w:tc>
          <w:tcPr>
            <w:tcW w:w="1438" w:type="dxa"/>
            <w:noWrap/>
            <w:vAlign w:val="center"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  <w:rPr>
                <w:b/>
              </w:rPr>
            </w:pPr>
            <w:r w:rsidRPr="003834F7">
              <w:rPr>
                <w:b/>
              </w:rPr>
              <w:t>Код показателя</w:t>
            </w:r>
          </w:p>
        </w:tc>
        <w:tc>
          <w:tcPr>
            <w:tcW w:w="8626" w:type="dxa"/>
            <w:noWrap/>
            <w:vAlign w:val="center"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  <w:rPr>
                <w:b/>
              </w:rPr>
            </w:pPr>
            <w:r w:rsidRPr="003834F7">
              <w:rPr>
                <w:b/>
              </w:rPr>
              <w:t>Наименование показателя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9801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both"/>
            </w:pPr>
            <w:r w:rsidRPr="003834F7">
              <w:t>Остаток драгоценных металлов в физ-й форме на начало отчетного периода на территории ПМР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9802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both"/>
            </w:pPr>
            <w:r w:rsidRPr="003834F7">
              <w:t>Остаток драгоценных металлов в физ-й форме на начало отчетного периода вне территории ПМР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9803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both"/>
            </w:pPr>
            <w:r w:rsidRPr="003834F7">
              <w:t>Получено драгоценных металлов в физ-й форме в течении отчетного периода, в том числе: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9804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</w:pPr>
            <w:r w:rsidRPr="003834F7">
              <w:t xml:space="preserve">    а) получено от резидентов: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9805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</w:pPr>
            <w:r w:rsidRPr="003834F7">
              <w:t xml:space="preserve">        - физических лиц;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9806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</w:pPr>
            <w:r w:rsidRPr="003834F7">
              <w:t xml:space="preserve">        - юридических лиц;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9807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</w:pPr>
            <w:r w:rsidRPr="003834F7">
              <w:t xml:space="preserve">        - банков;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9808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</w:pPr>
            <w:r w:rsidRPr="003834F7">
              <w:t xml:space="preserve">        - прочее.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9809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</w:pPr>
            <w:r w:rsidRPr="003834F7">
              <w:t xml:space="preserve">    б) получено от нерезидентов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9810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both"/>
            </w:pPr>
            <w:r w:rsidRPr="003834F7">
              <w:t>Выдано драгоценных металлов в физ-й форме в течении отчетного периода, в том числе: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9811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</w:pPr>
            <w:r w:rsidRPr="003834F7">
              <w:t xml:space="preserve">    а) выдано резидентам: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9812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</w:pPr>
            <w:r w:rsidRPr="003834F7">
              <w:t xml:space="preserve">        - физическим лицам;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9813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</w:pPr>
            <w:r w:rsidRPr="003834F7">
              <w:t xml:space="preserve">        - юридическим лицам;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9814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</w:pPr>
            <w:r w:rsidRPr="003834F7">
              <w:t xml:space="preserve">         - банкам;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9815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</w:pPr>
            <w:r w:rsidRPr="003834F7">
              <w:t xml:space="preserve">        -  прочее.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9816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</w:pPr>
            <w:r w:rsidRPr="003834F7">
              <w:t xml:space="preserve">    б) выдано нерезидентам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9817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both"/>
            </w:pPr>
            <w:r w:rsidRPr="003834F7">
              <w:t>Остаток драгоценных металлов в физ-й форме на конец отчетного периода на территории ПМР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9818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both"/>
            </w:pPr>
            <w:r w:rsidRPr="003834F7">
              <w:t>Остаток драгоценных металлов в физ-й форме на конец отчетного периода вне территории ПМР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9819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both"/>
            </w:pPr>
            <w:r w:rsidRPr="003834F7">
              <w:t>Ввезено на территорию ПМР в течение отчетного периода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9820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both"/>
            </w:pPr>
            <w:r w:rsidRPr="003834F7">
              <w:t>Вывезено с территории ПМР в течение отчетного периода, в т.ч. по договорам комиссии, заключенным с: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9821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</w:pPr>
            <w:r w:rsidRPr="003834F7">
              <w:t xml:space="preserve">        - физическими лицами;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9822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</w:pPr>
            <w:r w:rsidRPr="003834F7">
              <w:t xml:space="preserve">        - юридическими лицами;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9823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</w:pPr>
            <w:r w:rsidRPr="003834F7">
              <w:t xml:space="preserve">        - банками;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9824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</w:pPr>
            <w:r w:rsidRPr="003834F7">
              <w:t xml:space="preserve">        - прочее.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9825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both"/>
            </w:pPr>
            <w:r w:rsidRPr="003834F7">
              <w:t>Остаток на обезличенных металлических счетах, открытых в банках-резидентах, на начало отчетного периода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9826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both"/>
            </w:pPr>
            <w:r w:rsidRPr="003834F7">
              <w:t>Зачислено в течение отчетного периода на обезличенные счета размещения в драгоценных металлах, открытые в банках резидентах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9827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both"/>
            </w:pPr>
            <w:r w:rsidRPr="003834F7">
              <w:t>Списано в течение отчетного периода с обезличенных счетов размещения в драгоценных металлах, открытых в банках резидентах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9828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both"/>
            </w:pPr>
            <w:r w:rsidRPr="003834F7">
              <w:t>Зачислено в течение отчетного периода на корреспондентские счета в драгоценных металлах, открытые в банках-резидентах, в том числе: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9829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</w:pPr>
            <w:r w:rsidRPr="003834F7">
              <w:t xml:space="preserve">      а) приобретено у банков-резидентов;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9830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</w:pPr>
            <w:r w:rsidRPr="003834F7">
              <w:t xml:space="preserve">      б) приобретено у нерезидентов;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9831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</w:pPr>
            <w:r w:rsidRPr="003834F7">
              <w:t xml:space="preserve">      в) привлечено от банков-резидентов;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9832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</w:pPr>
            <w:r w:rsidRPr="003834F7">
              <w:t xml:space="preserve">      г) привлечено от банков-нерезидентов;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9833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</w:pPr>
            <w:r w:rsidRPr="003834F7">
              <w:t xml:space="preserve">      д) прочее.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lastRenderedPageBreak/>
              <w:t>9834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both"/>
            </w:pPr>
            <w:r w:rsidRPr="003834F7">
              <w:t>Списано в течение отчетного периода с корреспондентских счетов в драгоценных металлах, открытых в банках-резидентах, в том числе: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9835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</w:pPr>
            <w:r w:rsidRPr="003834F7">
              <w:t xml:space="preserve">      а) реализовано банкам-резидентам;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9836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</w:pPr>
            <w:r w:rsidRPr="003834F7">
              <w:t xml:space="preserve">      б) реализовано нерезидентам;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9837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</w:pPr>
            <w:r w:rsidRPr="003834F7">
              <w:t xml:space="preserve">      в) размещено в банках-резидентах;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9838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</w:pPr>
            <w:r w:rsidRPr="003834F7">
              <w:t xml:space="preserve">      г) размещено в банках-нерезидентах;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9839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</w:pPr>
            <w:r w:rsidRPr="003834F7">
              <w:t xml:space="preserve">      д) прочее.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9840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both"/>
            </w:pPr>
            <w:r w:rsidRPr="003834F7">
              <w:t>Остаток на обезличенных металлических счетах, открытых в банках-резидентах, на конец отчетного периода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9841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both"/>
            </w:pPr>
            <w:r w:rsidRPr="003834F7">
              <w:t>Остаток на обезличенных металлических счетах, открытых в банках-нерезидентах, на начало отчетного периода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9842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both"/>
            </w:pPr>
            <w:r w:rsidRPr="003834F7">
              <w:t>Зачислено в течение отчетного периода на обезличенные счета размещения в драгоценных металлах, открытые в банках-нерезидентах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9843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both"/>
            </w:pPr>
            <w:r w:rsidRPr="003834F7">
              <w:t>Списано в течение отчетного периода с обезличенных счетов размещения в драгоценных металлах, открытых в банках-нерезидентах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9844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both"/>
            </w:pPr>
            <w:r w:rsidRPr="003834F7">
              <w:t>Зачислено в течение отчетного периода на корреспондентские счета в драгоценных металлах, открытые в банках-нерезидентах, в том числе: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9845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</w:pPr>
            <w:r w:rsidRPr="003834F7">
              <w:t xml:space="preserve">       а) приобретено у банков-резидентов;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9846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</w:pPr>
            <w:r w:rsidRPr="003834F7">
              <w:t xml:space="preserve">       б) приобретено у банков-нерезидентов;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9847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</w:pPr>
            <w:r w:rsidRPr="003834F7">
              <w:t xml:space="preserve">       в) привлечено от банков-резидентов;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9848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</w:pPr>
            <w:r w:rsidRPr="003834F7">
              <w:t xml:space="preserve">       г) привлечено от банков-нерезидентов;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9849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</w:pPr>
            <w:r w:rsidRPr="003834F7">
              <w:t xml:space="preserve">       д) прочее.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9850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both"/>
            </w:pPr>
            <w:r w:rsidRPr="003834F7">
              <w:t>Списано в течение отчетного периода с корреспондентских счетов в драгоценных металлах, открытых в банках-нерезидентах, в том числе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9851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</w:pPr>
            <w:r w:rsidRPr="003834F7">
              <w:t xml:space="preserve">    а) реализовано банкам-резидентам;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9852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</w:pPr>
            <w:r w:rsidRPr="003834F7">
              <w:t xml:space="preserve">    б) реализовано банкам-нерезидентам;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9853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</w:pPr>
            <w:r w:rsidRPr="003834F7">
              <w:t xml:space="preserve">    в) размещено в банках-резидентах;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9854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</w:pPr>
            <w:r w:rsidRPr="003834F7">
              <w:t xml:space="preserve">    г) размещено в банках-нерезидентах;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9855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</w:pPr>
            <w:r w:rsidRPr="003834F7">
              <w:t xml:space="preserve">    д) прочее.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9856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both"/>
            </w:pPr>
            <w:r w:rsidRPr="003834F7">
              <w:t>Остаток на обезличенных металлических счетах, открытых в банках-нерезидентах, на конец отчетного периода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9857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both"/>
            </w:pPr>
            <w:r w:rsidRPr="003834F7">
              <w:t>Остаток на обезличенных металлических счетах на начало отчетного периода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9858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both"/>
            </w:pPr>
            <w:r w:rsidRPr="003834F7">
              <w:t>Зачислено в течение отчетного периода на обезличенные металлические счета, в том числе: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9859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both"/>
            </w:pPr>
            <w:r w:rsidRPr="003834F7">
              <w:t xml:space="preserve">    а) зачислено на корреспондентские счета в драгоценных металлах банков-резидентов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9860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both"/>
            </w:pPr>
            <w:r w:rsidRPr="003834F7">
              <w:t xml:space="preserve">    б) зачислено на корреспондентские счета в драгоценных металлах банков-нерезидентов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9861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both"/>
            </w:pPr>
            <w:r w:rsidRPr="003834F7">
              <w:t xml:space="preserve">    в) зачислено на депозитные счета в драгоценных металлах банков-резидентов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9862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both"/>
            </w:pPr>
            <w:r w:rsidRPr="003834F7">
              <w:t xml:space="preserve">    г) зачислено на депозитные счета в драгоценных металлах банков-нерезидентов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9863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both"/>
            </w:pPr>
            <w:r w:rsidRPr="003834F7">
              <w:t xml:space="preserve">    д) зачислено на обезличенные металлические счета клиентов: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9864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</w:pPr>
            <w:r w:rsidRPr="003834F7">
              <w:t xml:space="preserve">       - физических лиц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9865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</w:pPr>
            <w:r w:rsidRPr="003834F7">
              <w:t xml:space="preserve">       - юридических лиц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9866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</w:pPr>
            <w:r w:rsidRPr="003834F7">
              <w:t xml:space="preserve">    е) прочее.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9867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both"/>
            </w:pPr>
            <w:r w:rsidRPr="003834F7">
              <w:t>Списано в течение отчетного периода с обезличенных металлических счетов, в том числе: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9868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both"/>
            </w:pPr>
            <w:r w:rsidRPr="003834F7">
              <w:t xml:space="preserve">    а) списано с корреспондентских счетов в драгоценных металлах банков-резидентов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9869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both"/>
            </w:pPr>
            <w:r w:rsidRPr="003834F7">
              <w:t xml:space="preserve">    б) списано с корреспондентских счетов в драгоценных металлах банков-нерезидентов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9870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</w:pPr>
            <w:r w:rsidRPr="003834F7">
              <w:t xml:space="preserve">    в) списано с депозитных счетов в драгоценных металлах банков-резидентов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9871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</w:pPr>
            <w:r w:rsidRPr="003834F7">
              <w:t xml:space="preserve">    г) списано с депозитных счетов в драгоценных металлах банков-нерезидентов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9872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</w:pPr>
            <w:r w:rsidRPr="003834F7">
              <w:t xml:space="preserve">    д) списано с обезличенных металлических счетов клиентов: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9873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</w:pPr>
            <w:r w:rsidRPr="003834F7">
              <w:t xml:space="preserve">       - физических лиц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9874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</w:pPr>
            <w:r w:rsidRPr="003834F7">
              <w:t xml:space="preserve">       - юридических лиц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9875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</w:pPr>
            <w:r w:rsidRPr="003834F7">
              <w:t xml:space="preserve">    е) прочее.</w:t>
            </w:r>
          </w:p>
        </w:tc>
      </w:tr>
      <w:tr w:rsidR="005427BD" w:rsidRPr="003834F7">
        <w:trPr>
          <w:trHeight w:val="264"/>
        </w:trPr>
        <w:tc>
          <w:tcPr>
            <w:tcW w:w="1438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  <w:jc w:val="center"/>
            </w:pPr>
            <w:r w:rsidRPr="003834F7">
              <w:t>9876</w:t>
            </w:r>
          </w:p>
        </w:tc>
        <w:tc>
          <w:tcPr>
            <w:tcW w:w="8626" w:type="dxa"/>
            <w:noWrap/>
          </w:tcPr>
          <w:p w:rsidR="005427BD" w:rsidRPr="003834F7" w:rsidRDefault="005427BD" w:rsidP="00EC302C">
            <w:pPr>
              <w:suppressLineNumbers/>
              <w:suppressAutoHyphens/>
              <w:autoSpaceDE w:val="0"/>
              <w:autoSpaceDN w:val="0"/>
            </w:pPr>
            <w:r w:rsidRPr="003834F7">
              <w:t>Остаток на обезличенных металлических счетах на конец отчетного периода</w:t>
            </w:r>
          </w:p>
        </w:tc>
      </w:tr>
    </w:tbl>
    <w:p w:rsidR="002F63AD" w:rsidRDefault="002F63AD" w:rsidP="00B86C69">
      <w:pPr>
        <w:pStyle w:val="aa"/>
        <w:spacing w:line="194" w:lineRule="auto"/>
        <w:jc w:val="right"/>
      </w:pPr>
      <w:r w:rsidRPr="003834F7">
        <w:t xml:space="preserve">Таблица </w:t>
      </w:r>
      <w:r w:rsidRPr="003834F7">
        <w:rPr>
          <w:lang w:val="en-US"/>
        </w:rPr>
        <w:t>N 2</w:t>
      </w:r>
    </w:p>
    <w:tbl>
      <w:tblPr>
        <w:tblW w:w="486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2"/>
        <w:gridCol w:w="4929"/>
      </w:tblGrid>
      <w:tr w:rsidR="0003749A" w:rsidRPr="003834F7" w:rsidTr="0003749A">
        <w:trPr>
          <w:trHeight w:val="303"/>
        </w:trPr>
        <w:tc>
          <w:tcPr>
            <w:tcW w:w="2516" w:type="pct"/>
            <w:tcBorders>
              <w:bottom w:val="double" w:sz="4" w:space="0" w:color="auto"/>
            </w:tcBorders>
            <w:vAlign w:val="center"/>
          </w:tcPr>
          <w:p w:rsidR="0003749A" w:rsidRPr="009A756E" w:rsidRDefault="0003749A" w:rsidP="00B075BE">
            <w:pPr>
              <w:jc w:val="center"/>
              <w:rPr>
                <w:b/>
                <w:sz w:val="24"/>
                <w:szCs w:val="24"/>
              </w:rPr>
            </w:pPr>
            <w:r w:rsidRPr="0000086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484" w:type="pct"/>
            <w:tcBorders>
              <w:bottom w:val="double" w:sz="4" w:space="0" w:color="auto"/>
            </w:tcBorders>
            <w:vAlign w:val="center"/>
          </w:tcPr>
          <w:p w:rsidR="0003749A" w:rsidRPr="009A756E" w:rsidRDefault="0003749A" w:rsidP="0003749A">
            <w:pPr>
              <w:ind w:hanging="17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Цифровой к</w:t>
            </w:r>
            <w:r w:rsidRPr="00B232F7">
              <w:rPr>
                <w:b/>
                <w:sz w:val="22"/>
                <w:szCs w:val="22"/>
              </w:rPr>
              <w:t>од</w:t>
            </w:r>
          </w:p>
        </w:tc>
      </w:tr>
      <w:tr w:rsidR="0003749A" w:rsidRPr="003834F7" w:rsidTr="0003749A">
        <w:tc>
          <w:tcPr>
            <w:tcW w:w="2516" w:type="pct"/>
            <w:tcBorders>
              <w:top w:val="double" w:sz="4" w:space="0" w:color="auto"/>
            </w:tcBorders>
            <w:vAlign w:val="center"/>
          </w:tcPr>
          <w:p w:rsidR="0003749A" w:rsidRPr="003834F7" w:rsidRDefault="0003749A" w:rsidP="00B075BE">
            <w:pPr>
              <w:jc w:val="center"/>
              <w:rPr>
                <w:sz w:val="24"/>
              </w:rPr>
            </w:pPr>
            <w:r w:rsidRPr="003834F7">
              <w:rPr>
                <w:sz w:val="24"/>
              </w:rPr>
              <w:t>золото</w:t>
            </w:r>
          </w:p>
        </w:tc>
        <w:tc>
          <w:tcPr>
            <w:tcW w:w="2484" w:type="pct"/>
            <w:tcBorders>
              <w:top w:val="double" w:sz="4" w:space="0" w:color="auto"/>
            </w:tcBorders>
            <w:vAlign w:val="center"/>
          </w:tcPr>
          <w:p w:rsidR="0003749A" w:rsidRPr="003834F7" w:rsidRDefault="0003749A" w:rsidP="00B07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959</w:t>
            </w:r>
          </w:p>
        </w:tc>
      </w:tr>
      <w:tr w:rsidR="0003749A" w:rsidRPr="003834F7" w:rsidTr="0003749A">
        <w:tc>
          <w:tcPr>
            <w:tcW w:w="2516" w:type="pct"/>
            <w:vAlign w:val="center"/>
          </w:tcPr>
          <w:p w:rsidR="0003749A" w:rsidRPr="003834F7" w:rsidRDefault="0003749A" w:rsidP="00B075BE">
            <w:pPr>
              <w:jc w:val="center"/>
              <w:rPr>
                <w:sz w:val="24"/>
              </w:rPr>
            </w:pPr>
            <w:r w:rsidRPr="003834F7">
              <w:rPr>
                <w:sz w:val="24"/>
              </w:rPr>
              <w:t>серебро</w:t>
            </w:r>
          </w:p>
        </w:tc>
        <w:tc>
          <w:tcPr>
            <w:tcW w:w="2484" w:type="pct"/>
            <w:vAlign w:val="center"/>
          </w:tcPr>
          <w:p w:rsidR="0003749A" w:rsidRPr="003834F7" w:rsidRDefault="0003749A" w:rsidP="00B07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961</w:t>
            </w:r>
          </w:p>
        </w:tc>
      </w:tr>
      <w:tr w:rsidR="0003749A" w:rsidRPr="003834F7" w:rsidTr="0003749A">
        <w:tc>
          <w:tcPr>
            <w:tcW w:w="2516" w:type="pct"/>
            <w:vAlign w:val="center"/>
          </w:tcPr>
          <w:p w:rsidR="0003749A" w:rsidRPr="003834F7" w:rsidRDefault="0003749A" w:rsidP="00B075BE">
            <w:pPr>
              <w:jc w:val="center"/>
              <w:rPr>
                <w:sz w:val="24"/>
              </w:rPr>
            </w:pPr>
            <w:r w:rsidRPr="003834F7">
              <w:rPr>
                <w:sz w:val="24"/>
              </w:rPr>
              <w:t>платина</w:t>
            </w:r>
          </w:p>
        </w:tc>
        <w:tc>
          <w:tcPr>
            <w:tcW w:w="2484" w:type="pct"/>
            <w:vAlign w:val="center"/>
          </w:tcPr>
          <w:p w:rsidR="0003749A" w:rsidRPr="003834F7" w:rsidRDefault="0003749A" w:rsidP="00B07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962</w:t>
            </w:r>
          </w:p>
        </w:tc>
      </w:tr>
      <w:tr w:rsidR="0003749A" w:rsidRPr="003834F7" w:rsidTr="0003749A">
        <w:tc>
          <w:tcPr>
            <w:tcW w:w="2516" w:type="pct"/>
            <w:vAlign w:val="center"/>
          </w:tcPr>
          <w:p w:rsidR="0003749A" w:rsidRPr="003834F7" w:rsidRDefault="0003749A" w:rsidP="00B075BE">
            <w:pPr>
              <w:jc w:val="center"/>
              <w:rPr>
                <w:sz w:val="24"/>
              </w:rPr>
            </w:pPr>
            <w:r w:rsidRPr="003834F7">
              <w:rPr>
                <w:sz w:val="24"/>
              </w:rPr>
              <w:t>палладий</w:t>
            </w:r>
          </w:p>
        </w:tc>
        <w:tc>
          <w:tcPr>
            <w:tcW w:w="2484" w:type="pct"/>
            <w:vAlign w:val="center"/>
          </w:tcPr>
          <w:p w:rsidR="0003749A" w:rsidRPr="003834F7" w:rsidRDefault="0003749A" w:rsidP="00B07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964</w:t>
            </w:r>
          </w:p>
        </w:tc>
      </w:tr>
    </w:tbl>
    <w:p w:rsidR="0003749A" w:rsidRPr="0003749A" w:rsidRDefault="0003749A" w:rsidP="00B86C69">
      <w:pPr>
        <w:pStyle w:val="aa"/>
        <w:spacing w:line="194" w:lineRule="auto"/>
        <w:jc w:val="right"/>
      </w:pPr>
    </w:p>
    <w:sectPr w:rsidR="0003749A" w:rsidRPr="0003749A" w:rsidSect="0011763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40" w:code="9"/>
      <w:pgMar w:top="567" w:right="567" w:bottom="426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A86" w:rsidRDefault="003C6A86">
      <w:r>
        <w:separator/>
      </w:r>
    </w:p>
  </w:endnote>
  <w:endnote w:type="continuationSeparator" w:id="0">
    <w:p w:rsidR="003C6A86" w:rsidRDefault="003C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02C" w:rsidRDefault="00B756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C30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302C" w:rsidRDefault="00EC302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02C" w:rsidRDefault="00EC302C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02C" w:rsidRDefault="00B756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C30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302C" w:rsidRDefault="00EC302C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02C" w:rsidRDefault="00EC302C">
    <w:pPr>
      <w:pStyle w:val="a5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02C" w:rsidRDefault="00EC302C">
    <w:pPr>
      <w:pStyle w:val="a5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02C" w:rsidRDefault="00B756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C30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302C" w:rsidRDefault="00EC302C">
    <w:pPr>
      <w:pStyle w:val="a5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02C" w:rsidRDefault="00EC302C">
    <w:pPr>
      <w:pStyle w:val="a5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02C" w:rsidRDefault="00EC302C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A86" w:rsidRDefault="003C6A86">
      <w:r>
        <w:separator/>
      </w:r>
    </w:p>
  </w:footnote>
  <w:footnote w:type="continuationSeparator" w:id="0">
    <w:p w:rsidR="003C6A86" w:rsidRDefault="003C6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02C" w:rsidRDefault="00EC302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02C" w:rsidRDefault="00EC302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02C" w:rsidRDefault="00EC302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DA7"/>
    <w:multiLevelType w:val="singleLevel"/>
    <w:tmpl w:val="E13A050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 w15:restartNumberingAfterBreak="0">
    <w:nsid w:val="047D505C"/>
    <w:multiLevelType w:val="singleLevel"/>
    <w:tmpl w:val="226A8158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 w15:restartNumberingAfterBreak="0">
    <w:nsid w:val="06A76E1A"/>
    <w:multiLevelType w:val="hybridMultilevel"/>
    <w:tmpl w:val="ACC47EA0"/>
    <w:lvl w:ilvl="0" w:tplc="4C12E1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8194E5D"/>
    <w:multiLevelType w:val="singleLevel"/>
    <w:tmpl w:val="3AB8FBC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F235D6B"/>
    <w:multiLevelType w:val="multilevel"/>
    <w:tmpl w:val="21E6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603201A"/>
    <w:multiLevelType w:val="multilevel"/>
    <w:tmpl w:val="79AE9FAE"/>
    <w:lvl w:ilvl="0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tabs>
          <w:tab w:val="num" w:pos="3191"/>
        </w:tabs>
        <w:ind w:left="319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187A3AD0"/>
    <w:multiLevelType w:val="singleLevel"/>
    <w:tmpl w:val="3AB8FBC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6C04A57"/>
    <w:multiLevelType w:val="hybridMultilevel"/>
    <w:tmpl w:val="B2F87490"/>
    <w:lvl w:ilvl="0" w:tplc="00FABE14">
      <w:start w:val="2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5501E9"/>
    <w:multiLevelType w:val="multilevel"/>
    <w:tmpl w:val="B6A6A118"/>
    <w:lvl w:ilvl="0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tabs>
          <w:tab w:val="num" w:pos="3191"/>
        </w:tabs>
        <w:ind w:left="319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307B085F"/>
    <w:multiLevelType w:val="hybridMultilevel"/>
    <w:tmpl w:val="CC0EDAA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1CD4F60"/>
    <w:multiLevelType w:val="multilevel"/>
    <w:tmpl w:val="C69CDBB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1" w15:restartNumberingAfterBreak="0">
    <w:nsid w:val="353A436A"/>
    <w:multiLevelType w:val="singleLevel"/>
    <w:tmpl w:val="D36C9698"/>
    <w:lvl w:ilvl="0">
      <w:start w:val="8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 w15:restartNumberingAfterBreak="0">
    <w:nsid w:val="383F7BAE"/>
    <w:multiLevelType w:val="hybridMultilevel"/>
    <w:tmpl w:val="1DEE9B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0461C3"/>
    <w:multiLevelType w:val="singleLevel"/>
    <w:tmpl w:val="7E40D82C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42B84947"/>
    <w:multiLevelType w:val="singleLevel"/>
    <w:tmpl w:val="3AB8FBC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842510E"/>
    <w:multiLevelType w:val="multilevel"/>
    <w:tmpl w:val="21E6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E555D88"/>
    <w:multiLevelType w:val="singleLevel"/>
    <w:tmpl w:val="E298839A"/>
    <w:lvl w:ilvl="0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59AC7065"/>
    <w:multiLevelType w:val="multilevel"/>
    <w:tmpl w:val="B398431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 w15:restartNumberingAfterBreak="0">
    <w:nsid w:val="659E38D7"/>
    <w:multiLevelType w:val="singleLevel"/>
    <w:tmpl w:val="59DA7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7C83890"/>
    <w:multiLevelType w:val="hybridMultilevel"/>
    <w:tmpl w:val="670A79B0"/>
    <w:lvl w:ilvl="0" w:tplc="6890F954">
      <w:start w:val="4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A35A3A"/>
    <w:multiLevelType w:val="multilevel"/>
    <w:tmpl w:val="5D0E6C54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6EC13D3C"/>
    <w:multiLevelType w:val="singleLevel"/>
    <w:tmpl w:val="B1627A76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 w15:restartNumberingAfterBreak="0">
    <w:nsid w:val="734563C2"/>
    <w:multiLevelType w:val="hybridMultilevel"/>
    <w:tmpl w:val="57140FD4"/>
    <w:lvl w:ilvl="0" w:tplc="77DC99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strike w:val="0"/>
      </w:rPr>
    </w:lvl>
    <w:lvl w:ilvl="1" w:tplc="808CFB66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90011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CDE8EED8">
      <w:start w:val="6"/>
      <w:numFmt w:val="upperLetter"/>
      <w:lvlText w:val="%4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5C72B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24" w15:restartNumberingAfterBreak="0">
    <w:nsid w:val="779A2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7E278FD"/>
    <w:multiLevelType w:val="singleLevel"/>
    <w:tmpl w:val="93EE9240"/>
    <w:lvl w:ilvl="0">
      <w:start w:val="1"/>
      <w:numFmt w:val="none"/>
      <w:lvlText w:val="а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11"/>
  </w:num>
  <w:num w:numId="5">
    <w:abstractNumId w:val="16"/>
  </w:num>
  <w:num w:numId="6">
    <w:abstractNumId w:val="20"/>
  </w:num>
  <w:num w:numId="7">
    <w:abstractNumId w:val="10"/>
  </w:num>
  <w:num w:numId="8">
    <w:abstractNumId w:val="21"/>
  </w:num>
  <w:num w:numId="9">
    <w:abstractNumId w:val="1"/>
  </w:num>
  <w:num w:numId="10">
    <w:abstractNumId w:val="18"/>
  </w:num>
  <w:num w:numId="11">
    <w:abstractNumId w:val="24"/>
  </w:num>
  <w:num w:numId="12">
    <w:abstractNumId w:val="23"/>
  </w:num>
  <w:num w:numId="13">
    <w:abstractNumId w:val="13"/>
  </w:num>
  <w:num w:numId="14">
    <w:abstractNumId w:val="14"/>
  </w:num>
  <w:num w:numId="15">
    <w:abstractNumId w:val="12"/>
  </w:num>
  <w:num w:numId="16">
    <w:abstractNumId w:val="6"/>
  </w:num>
  <w:num w:numId="17">
    <w:abstractNumId w:val="25"/>
  </w:num>
  <w:num w:numId="18">
    <w:abstractNumId w:val="3"/>
  </w:num>
  <w:num w:numId="19">
    <w:abstractNumId w:val="0"/>
  </w:num>
  <w:num w:numId="20">
    <w:abstractNumId w:val="22"/>
  </w:num>
  <w:num w:numId="21">
    <w:abstractNumId w:val="9"/>
  </w:num>
  <w:num w:numId="22">
    <w:abstractNumId w:val="2"/>
  </w:num>
  <w:num w:numId="23">
    <w:abstractNumId w:val="15"/>
  </w:num>
  <w:num w:numId="24">
    <w:abstractNumId w:val="4"/>
  </w:num>
  <w:num w:numId="25">
    <w:abstractNumId w:val="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BD"/>
    <w:rsid w:val="00030514"/>
    <w:rsid w:val="00031F76"/>
    <w:rsid w:val="000322FD"/>
    <w:rsid w:val="0003749A"/>
    <w:rsid w:val="00053C90"/>
    <w:rsid w:val="00061333"/>
    <w:rsid w:val="00095785"/>
    <w:rsid w:val="000F62A2"/>
    <w:rsid w:val="00101B42"/>
    <w:rsid w:val="00117634"/>
    <w:rsid w:val="00156EA1"/>
    <w:rsid w:val="00196F1A"/>
    <w:rsid w:val="001A09DD"/>
    <w:rsid w:val="001A14D9"/>
    <w:rsid w:val="001C57C5"/>
    <w:rsid w:val="001C66A5"/>
    <w:rsid w:val="001E6764"/>
    <w:rsid w:val="00220712"/>
    <w:rsid w:val="00223B9A"/>
    <w:rsid w:val="002570BC"/>
    <w:rsid w:val="002620BE"/>
    <w:rsid w:val="002667E0"/>
    <w:rsid w:val="002A6572"/>
    <w:rsid w:val="002C01D9"/>
    <w:rsid w:val="002D568F"/>
    <w:rsid w:val="002F63AD"/>
    <w:rsid w:val="003400CF"/>
    <w:rsid w:val="00345704"/>
    <w:rsid w:val="00347FC4"/>
    <w:rsid w:val="00353E39"/>
    <w:rsid w:val="00382517"/>
    <w:rsid w:val="003834F7"/>
    <w:rsid w:val="00384981"/>
    <w:rsid w:val="003C6A86"/>
    <w:rsid w:val="00454036"/>
    <w:rsid w:val="00462A4A"/>
    <w:rsid w:val="00482D34"/>
    <w:rsid w:val="004B1B87"/>
    <w:rsid w:val="004C6D08"/>
    <w:rsid w:val="004E7262"/>
    <w:rsid w:val="004F0741"/>
    <w:rsid w:val="004F55E7"/>
    <w:rsid w:val="005361AF"/>
    <w:rsid w:val="00540692"/>
    <w:rsid w:val="005427BD"/>
    <w:rsid w:val="005553E7"/>
    <w:rsid w:val="005744C0"/>
    <w:rsid w:val="005769C3"/>
    <w:rsid w:val="00585775"/>
    <w:rsid w:val="005A554E"/>
    <w:rsid w:val="005F4279"/>
    <w:rsid w:val="0064520A"/>
    <w:rsid w:val="00694DC2"/>
    <w:rsid w:val="006A73D1"/>
    <w:rsid w:val="006B6023"/>
    <w:rsid w:val="006C1B1E"/>
    <w:rsid w:val="006D24A7"/>
    <w:rsid w:val="006F6622"/>
    <w:rsid w:val="0072638D"/>
    <w:rsid w:val="00752FF1"/>
    <w:rsid w:val="007611E6"/>
    <w:rsid w:val="0077630D"/>
    <w:rsid w:val="00784B34"/>
    <w:rsid w:val="007E35F7"/>
    <w:rsid w:val="007F2C89"/>
    <w:rsid w:val="008305A2"/>
    <w:rsid w:val="00835757"/>
    <w:rsid w:val="008879C4"/>
    <w:rsid w:val="008F335F"/>
    <w:rsid w:val="008F3629"/>
    <w:rsid w:val="009040E6"/>
    <w:rsid w:val="00923E6E"/>
    <w:rsid w:val="009247AC"/>
    <w:rsid w:val="009838A7"/>
    <w:rsid w:val="009927AE"/>
    <w:rsid w:val="009C0B8B"/>
    <w:rsid w:val="009D2110"/>
    <w:rsid w:val="009D3D60"/>
    <w:rsid w:val="009D5D1F"/>
    <w:rsid w:val="009D6191"/>
    <w:rsid w:val="009E3352"/>
    <w:rsid w:val="00A5608B"/>
    <w:rsid w:val="00A634EA"/>
    <w:rsid w:val="00A70E8C"/>
    <w:rsid w:val="00AA360F"/>
    <w:rsid w:val="00AF06F1"/>
    <w:rsid w:val="00AF1B4C"/>
    <w:rsid w:val="00AF4DF1"/>
    <w:rsid w:val="00B0248B"/>
    <w:rsid w:val="00B50BE4"/>
    <w:rsid w:val="00B556C0"/>
    <w:rsid w:val="00B756BA"/>
    <w:rsid w:val="00B86C69"/>
    <w:rsid w:val="00B9261E"/>
    <w:rsid w:val="00B9278D"/>
    <w:rsid w:val="00B93A36"/>
    <w:rsid w:val="00BB77CD"/>
    <w:rsid w:val="00BC4C75"/>
    <w:rsid w:val="00BC6E6A"/>
    <w:rsid w:val="00C00798"/>
    <w:rsid w:val="00C0571F"/>
    <w:rsid w:val="00C9373D"/>
    <w:rsid w:val="00CB0626"/>
    <w:rsid w:val="00CB0ED0"/>
    <w:rsid w:val="00CD6FA5"/>
    <w:rsid w:val="00CF2535"/>
    <w:rsid w:val="00D31793"/>
    <w:rsid w:val="00D37164"/>
    <w:rsid w:val="00D56869"/>
    <w:rsid w:val="00D604BC"/>
    <w:rsid w:val="00D62683"/>
    <w:rsid w:val="00D6472B"/>
    <w:rsid w:val="00D710E3"/>
    <w:rsid w:val="00D91948"/>
    <w:rsid w:val="00D92182"/>
    <w:rsid w:val="00DB5EC1"/>
    <w:rsid w:val="00DC0FF9"/>
    <w:rsid w:val="00DD0717"/>
    <w:rsid w:val="00E313F9"/>
    <w:rsid w:val="00E55B28"/>
    <w:rsid w:val="00E56B15"/>
    <w:rsid w:val="00E84736"/>
    <w:rsid w:val="00EC302C"/>
    <w:rsid w:val="00EF1672"/>
    <w:rsid w:val="00F02801"/>
    <w:rsid w:val="00F2407C"/>
    <w:rsid w:val="00F33251"/>
    <w:rsid w:val="00F4090A"/>
    <w:rsid w:val="00F4244C"/>
    <w:rsid w:val="00F7527A"/>
    <w:rsid w:val="00F92EC6"/>
    <w:rsid w:val="00F951D3"/>
    <w:rsid w:val="00FD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."/>
  <w:listSeparator w:val=";"/>
  <w14:docId w14:val="1017499D"/>
  <w15:docId w15:val="{78A43B2A-8174-490E-9A5E-C5D006BD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7BD"/>
  </w:style>
  <w:style w:type="paragraph" w:styleId="1">
    <w:name w:val="heading 1"/>
    <w:basedOn w:val="a"/>
    <w:next w:val="a"/>
    <w:qFormat/>
    <w:rsid w:val="005427B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5427BD"/>
    <w:pPr>
      <w:keepNext/>
      <w:outlineLvl w:val="1"/>
    </w:pPr>
    <w:rPr>
      <w:sz w:val="24"/>
    </w:rPr>
  </w:style>
  <w:style w:type="paragraph" w:styleId="4">
    <w:name w:val="heading 4"/>
    <w:basedOn w:val="a"/>
    <w:next w:val="a"/>
    <w:qFormat/>
    <w:rsid w:val="005427BD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427BD"/>
    <w:rPr>
      <w:rFonts w:ascii="Verdana" w:hAnsi="Verdana" w:cs="Verdana"/>
      <w:lang w:val="en-US" w:eastAsia="en-US"/>
    </w:rPr>
  </w:style>
  <w:style w:type="paragraph" w:customStyle="1" w:styleId="Iauiue">
    <w:name w:val="Iau?iue"/>
    <w:rsid w:val="005427BD"/>
  </w:style>
  <w:style w:type="paragraph" w:styleId="a4">
    <w:name w:val="Body Text Indent"/>
    <w:basedOn w:val="a"/>
    <w:rsid w:val="005427BD"/>
    <w:pPr>
      <w:jc w:val="both"/>
    </w:pPr>
    <w:rPr>
      <w:rFonts w:ascii="Verdana" w:hAnsi="Verdana"/>
    </w:rPr>
  </w:style>
  <w:style w:type="paragraph" w:customStyle="1" w:styleId="10">
    <w:name w:val="Обычный1"/>
    <w:rsid w:val="005427BD"/>
    <w:pPr>
      <w:spacing w:before="100" w:after="100"/>
    </w:pPr>
    <w:rPr>
      <w:snapToGrid w:val="0"/>
      <w:sz w:val="24"/>
    </w:rPr>
  </w:style>
  <w:style w:type="paragraph" w:styleId="a5">
    <w:name w:val="footer"/>
    <w:basedOn w:val="a"/>
    <w:link w:val="a6"/>
    <w:rsid w:val="005427B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5427BD"/>
    <w:rPr>
      <w:lang w:val="ru-RU" w:eastAsia="ru-RU" w:bidi="ar-SA"/>
    </w:rPr>
  </w:style>
  <w:style w:type="paragraph" w:styleId="3">
    <w:name w:val="Body Text 3"/>
    <w:basedOn w:val="a"/>
    <w:rsid w:val="005427BD"/>
    <w:pPr>
      <w:jc w:val="center"/>
    </w:pPr>
  </w:style>
  <w:style w:type="character" w:styleId="a7">
    <w:name w:val="page number"/>
    <w:basedOn w:val="a0"/>
    <w:rsid w:val="005427BD"/>
  </w:style>
  <w:style w:type="paragraph" w:customStyle="1" w:styleId="11">
    <w:name w:val="Текст1"/>
    <w:basedOn w:val="a"/>
    <w:rsid w:val="005427BD"/>
    <w:rPr>
      <w:rFonts w:ascii="Courier New" w:hAnsi="Courier New"/>
    </w:rPr>
  </w:style>
  <w:style w:type="paragraph" w:customStyle="1" w:styleId="ConsPlusNonformat">
    <w:name w:val="ConsPlusNonformat"/>
    <w:rsid w:val="005427BD"/>
    <w:rPr>
      <w:rFonts w:ascii="Courier New" w:hAnsi="Courier New"/>
    </w:rPr>
  </w:style>
  <w:style w:type="paragraph" w:customStyle="1" w:styleId="MZagolovokCenter">
    <w:name w:val="MZagolovokCenter"/>
    <w:basedOn w:val="a"/>
    <w:rsid w:val="005427BD"/>
    <w:pPr>
      <w:keepNext/>
      <w:keepLines/>
      <w:spacing w:before="120" w:after="120"/>
      <w:jc w:val="center"/>
    </w:pPr>
    <w:rPr>
      <w:rFonts w:ascii="Arial" w:hAnsi="Arial"/>
      <w:b/>
      <w:sz w:val="24"/>
      <w:lang w:val="en-US"/>
    </w:rPr>
  </w:style>
  <w:style w:type="paragraph" w:customStyle="1" w:styleId="ConsPlusCell">
    <w:name w:val="ConsPlusCell"/>
    <w:rsid w:val="005427BD"/>
    <w:rPr>
      <w:rFonts w:ascii="Arial" w:hAnsi="Arial"/>
    </w:rPr>
  </w:style>
  <w:style w:type="paragraph" w:styleId="30">
    <w:name w:val="Body Text Indent 3"/>
    <w:basedOn w:val="a"/>
    <w:rsid w:val="005427BD"/>
    <w:pPr>
      <w:ind w:firstLine="567"/>
      <w:jc w:val="both"/>
    </w:pPr>
    <w:rPr>
      <w:sz w:val="24"/>
    </w:rPr>
  </w:style>
  <w:style w:type="character" w:styleId="a8">
    <w:name w:val="Hyperlink"/>
    <w:basedOn w:val="a0"/>
    <w:rsid w:val="005427BD"/>
    <w:rPr>
      <w:color w:val="0000FF"/>
      <w:u w:val="single"/>
    </w:rPr>
  </w:style>
  <w:style w:type="character" w:styleId="a9">
    <w:name w:val="FollowedHyperlink"/>
    <w:basedOn w:val="a0"/>
    <w:rsid w:val="005427BD"/>
    <w:rPr>
      <w:color w:val="800080"/>
      <w:u w:val="single"/>
    </w:rPr>
  </w:style>
  <w:style w:type="paragraph" w:styleId="aa">
    <w:name w:val="header"/>
    <w:basedOn w:val="a"/>
    <w:link w:val="ab"/>
    <w:rsid w:val="005427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5427BD"/>
    <w:rPr>
      <w:lang w:val="ru-RU" w:eastAsia="ru-RU" w:bidi="ar-SA"/>
    </w:rPr>
  </w:style>
  <w:style w:type="paragraph" w:customStyle="1" w:styleId="ac">
    <w:name w:val="Знак"/>
    <w:basedOn w:val="a"/>
    <w:rsid w:val="005427BD"/>
    <w:rPr>
      <w:rFonts w:ascii="Verdana" w:hAnsi="Verdana" w:cs="Verdana"/>
      <w:lang w:val="en-US" w:eastAsia="en-US"/>
    </w:rPr>
  </w:style>
  <w:style w:type="paragraph" w:styleId="ad">
    <w:name w:val="Body Text"/>
    <w:basedOn w:val="a"/>
    <w:rsid w:val="005553E7"/>
    <w:pPr>
      <w:spacing w:after="12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91948"/>
    <w:rPr>
      <w:rFonts w:ascii="Verdana" w:hAnsi="Verdana" w:cs="Verdana"/>
      <w:lang w:val="en-US" w:eastAsia="en-US"/>
    </w:rPr>
  </w:style>
  <w:style w:type="paragraph" w:styleId="ae">
    <w:name w:val="List Paragraph"/>
    <w:basedOn w:val="a"/>
    <w:uiPriority w:val="34"/>
    <w:qFormat/>
    <w:rsid w:val="002620BE"/>
    <w:pPr>
      <w:ind w:left="720"/>
      <w:contextualSpacing/>
    </w:pPr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1A14D9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\\prb.pmr\files\Portal\&#1042;&#1085;&#1091;&#1090;&#1088;&#1077;&#1085;&#1085;&#1080;&#1077;%20&#1076;&#1086;&#1082;&#1091;&#1084;&#1077;&#1085;&#1090;&#1099;\&#1053;&#1041;%20&#1055;&#1056;&#1041;\&#1053;&#1040;%20&#1055;&#1056;&#1041;\&#1059;&#1082;&#1072;&#1079;&#1072;&#1085;&#1080;&#1103;\2019\N%201229-&#1059;%20&#1086;&#1090;%2024.12.2019.docx" TargetMode="External"/><Relationship Id="rId18" Type="http://schemas.openxmlformats.org/officeDocument/2006/relationships/footer" Target="footer3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file:///\\pdc\portal\&#1042;&#1085;&#1091;&#1090;&#1088;&#1077;&#1085;&#1085;&#1080;&#1077;%20&#1076;&#1086;&#1082;&#1091;&#1084;&#1077;&#1085;&#1090;&#1099;\&#1053;&#1041;%20&#1055;&#1056;&#1041;\&#1057;&#1087;&#1088;&#1072;&#1074;&#1086;&#1095;&#1085;&#1099;&#1077;%20&#1084;&#1072;&#1090;&#1077;&#1088;&#1080;&#1072;&#1083;&#1099;\&#1044;&#1072;&#1090;&#1099;%20&#1057;&#1040;&#1047;&#1086;&#1074;.doc" TargetMode="External"/><Relationship Id="rId12" Type="http://schemas.openxmlformats.org/officeDocument/2006/relationships/hyperlink" Target="file:///\\pdc\portal\&#1042;&#1085;&#1091;&#1090;&#1088;&#1077;&#1085;&#1085;&#1080;&#1077;%20&#1076;&#1086;&#1082;&#1091;&#1084;&#1077;&#1085;&#1090;&#1099;\&#1053;&#1041;%20&#1055;&#1056;&#1041;\&#1053;&#1040;%20&#1055;&#1056;&#1041;\&#1059;&#1082;&#1072;&#1079;&#1072;&#1085;&#1080;&#1103;\2013\N%20741-&#1059;%20&#1086;&#1090;%2019.12.2013.doc" TargetMode="External"/><Relationship Id="rId17" Type="http://schemas.openxmlformats.org/officeDocument/2006/relationships/footer" Target="footer2.xm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pdc\portal\&#1042;&#1085;&#1091;&#1090;&#1088;&#1077;&#1085;&#1085;&#1080;&#1077;%20&#1076;&#1086;&#1082;&#1091;&#1084;&#1077;&#1085;&#1090;&#1099;\&#1053;&#1041;%20&#1055;&#1056;&#1041;\&#1053;&#1040;%20&#1055;&#1056;&#1041;\&#1059;&#1082;&#1072;&#1079;&#1072;&#1085;&#1080;&#1103;\2011\N%20470-&#1059;%20&#1086;&#1090;%2015.07.2011.doc" TargetMode="Externa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yperlink" Target="file:///D:\&#1056;&#1072;&#1073;&#1086;&#1090;&#1072;\BANK%20LAWS\&#1047;&#1072;&#1082;&#1086;&#1085;&#1099;%20&#1055;&#1052;&#1056;\&#1047;&#1086;&#1062;&#1041;%20&#1055;&#1052;&#1056;\&#1047;&#1086;&#1062;&#1041;&#1055;&#1052;&#1056;(1).doc" TargetMode="Externa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yperlink" Target="file:///\\pdc\portal\&#1042;&#1085;&#1091;&#1090;&#1088;&#1077;&#1085;&#1085;&#1080;&#1077;%20&#1076;&#1086;&#1082;&#1091;&#1084;&#1077;&#1085;&#1090;&#1099;\&#1053;&#1041;%20&#1055;&#1056;&#1041;\&#1053;&#1040;%20&#1055;&#1056;&#1041;\&#1059;&#1082;&#1072;&#1079;&#1072;&#1085;&#1080;&#1103;\2011\N%20442-&#1059;%20&#1086;&#1090;%2003.03.2011.doc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file:///\\pdc\portal\&#1042;&#1085;&#1091;&#1090;&#1088;&#1077;&#1085;&#1085;&#1080;&#1077;%20&#1076;&#1086;&#1082;&#1091;&#1084;&#1077;&#1085;&#1090;&#1099;\&#1053;&#1041;%20&#1055;&#1056;&#1041;\&#1053;&#1040;%20&#1055;&#1056;&#1041;\&#1059;&#1082;&#1072;&#1079;&#1072;&#1085;&#1080;&#1103;\2008\&#8470;%20282-&#1059;%20&#1086;&#1090;%2016.05.2008.doc" TargetMode="External"/><Relationship Id="rId14" Type="http://schemas.openxmlformats.org/officeDocument/2006/relationships/hyperlink" Target="file:///\\prb.pmr\files\Portal\&#1042;&#1085;&#1091;&#1090;&#1088;&#1077;&#1085;&#1085;&#1080;&#1077;%20&#1076;&#1086;&#1082;&#1091;&#1084;&#1077;&#1085;&#1090;&#1099;\&#1053;&#1041;%20&#1055;&#1056;&#1041;\&#1053;&#1040;%20&#1055;&#1056;&#1041;\&#1059;&#1082;&#1072;&#1079;&#1072;&#1085;&#1080;&#1103;\2022\N%201421-&#1059;%20&#1086;&#1090;%2008.07.2022.docx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5240</Words>
  <Characters>29873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вступления в силу</vt:lpstr>
    </vt:vector>
  </TitlesOfParts>
  <Company>PRB</Company>
  <LinksUpToDate>false</LinksUpToDate>
  <CharactersWithSpaces>35043</CharactersWithSpaces>
  <SharedDoc>false</SharedDoc>
  <HLinks>
    <vt:vector size="48" baseType="variant">
      <vt:variant>
        <vt:i4>74843141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Приложение13</vt:lpwstr>
      </vt:variant>
      <vt:variant>
        <vt:i4>71631924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2491433</vt:i4>
      </vt:variant>
      <vt:variant>
        <vt:i4>15</vt:i4>
      </vt:variant>
      <vt:variant>
        <vt:i4>0</vt:i4>
      </vt:variant>
      <vt:variant>
        <vt:i4>5</vt:i4>
      </vt:variant>
      <vt:variant>
        <vt:lpwstr>C:\Users\u165\AppData\Local\Microsoft\Windows\u165\Local Settings\Temporary Internet Files\Content.IE5\Local Settings\Temporary Internet Files\Content.IE5\Законы ПМР\ЗоЦБ ПМР\ЗоЦБПМР(1).doc</vt:lpwstr>
      </vt:variant>
      <vt:variant>
        <vt:lpwstr/>
      </vt:variant>
      <vt:variant>
        <vt:i4>75104262</vt:i4>
      </vt:variant>
      <vt:variant>
        <vt:i4>12</vt:i4>
      </vt:variant>
      <vt:variant>
        <vt:i4>0</vt:i4>
      </vt:variant>
      <vt:variant>
        <vt:i4>5</vt:i4>
      </vt:variant>
      <vt:variant>
        <vt:lpwstr>C:\Users\u165\AppData\Local\Microsoft\Windows\u165\Local Settings\Temporary Internet Files\Content.IE5\Local Settings\Temporary Internet Files\Content.IE5\Local Settings\Указания\2013\N 741-У от 19.12.2013.doc</vt:lpwstr>
      </vt:variant>
      <vt:variant>
        <vt:lpwstr/>
      </vt:variant>
      <vt:variant>
        <vt:i4>75235337</vt:i4>
      </vt:variant>
      <vt:variant>
        <vt:i4>9</vt:i4>
      </vt:variant>
      <vt:variant>
        <vt:i4>0</vt:i4>
      </vt:variant>
      <vt:variant>
        <vt:i4>5</vt:i4>
      </vt:variant>
      <vt:variant>
        <vt:lpwstr>C:\Users\u165\AppData\Local\Microsoft\Windows\u165\Local Settings\Temporary Internet Files\Content.IE5\Local Settings\Temporary Internet Files\Content.IE5\Local Settings\Указания\2011\N 470-У от 15.07.2011.doc</vt:lpwstr>
      </vt:variant>
      <vt:variant>
        <vt:lpwstr/>
      </vt:variant>
      <vt:variant>
        <vt:i4>70386765</vt:i4>
      </vt:variant>
      <vt:variant>
        <vt:i4>6</vt:i4>
      </vt:variant>
      <vt:variant>
        <vt:i4>0</vt:i4>
      </vt:variant>
      <vt:variant>
        <vt:i4>5</vt:i4>
      </vt:variant>
      <vt:variant>
        <vt:lpwstr>C:\Users\u165\AppData\Local\Microsoft\Windows\u165\Local Settings\Temporary Internet Files\Content.IE5\Local Settings\Temporary Internet Files\Content.IE5\Local Settings\Указания\2011\N 442-У от 03.03.2011.doc</vt:lpwstr>
      </vt:variant>
      <vt:variant>
        <vt:lpwstr>Пункт17</vt:lpwstr>
      </vt:variant>
      <vt:variant>
        <vt:i4>74522998</vt:i4>
      </vt:variant>
      <vt:variant>
        <vt:i4>3</vt:i4>
      </vt:variant>
      <vt:variant>
        <vt:i4>0</vt:i4>
      </vt:variant>
      <vt:variant>
        <vt:i4>5</vt:i4>
      </vt:variant>
      <vt:variant>
        <vt:lpwstr>C:\Users\u165\AppData\Local\Microsoft\Windows\u165\Local Settings\Temporary Internet Files\Content.IE5\Local Settings\Temporary Internet Files\Content.IE5\Local Settings\Указания\2008\№ 282-У от 16.05.2008.doc</vt:lpwstr>
      </vt:variant>
      <vt:variant>
        <vt:lpwstr/>
      </vt:variant>
      <vt:variant>
        <vt:i4>69927019</vt:i4>
      </vt:variant>
      <vt:variant>
        <vt:i4>0</vt:i4>
      </vt:variant>
      <vt:variant>
        <vt:i4>0</vt:i4>
      </vt:variant>
      <vt:variant>
        <vt:i4>5</vt:i4>
      </vt:variant>
      <vt:variant>
        <vt:lpwstr>C:\Users\u165\AppData\Local\Microsoft\Windows\u165\Local Settings\Temporary Internet Files\Content.IE5\Local Settings\Temporary Internet Files\Content.IE5\Справочные материалы\Даты САЗов.doc</vt:lpwstr>
      </vt:variant>
      <vt:variant>
        <vt:lpwstr>дветысячивосемь7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вступления в силу</dc:title>
  <dc:creator>u163</dc:creator>
  <cp:lastModifiedBy>Кесслер К.Ф.</cp:lastModifiedBy>
  <cp:revision>10</cp:revision>
  <dcterms:created xsi:type="dcterms:W3CDTF">2022-07-19T14:16:00Z</dcterms:created>
  <dcterms:modified xsi:type="dcterms:W3CDTF">2022-07-19T14:26:00Z</dcterms:modified>
</cp:coreProperties>
</file>